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bCs/>
          <w:sz w:val="32"/>
          <w:szCs w:val="32"/>
        </w:rPr>
      </w:pPr>
      <w:r>
        <w:rPr>
          <w:rFonts w:ascii="Times New Roman" w:hAnsi="Times New Roman" w:cs="Times New Roman"/>
          <w:b/>
          <w:bCs/>
          <w:sz w:val="32"/>
          <w:szCs w:val="32"/>
        </w:rPr>
        <w:t>STRATFIELD SAYE PARISH COUNCIL</w:t>
      </w:r>
    </w:p>
    <w:p>
      <w:pPr>
        <w:jc w:val="center"/>
        <w:rPr>
          <w:rFonts w:hint="default" w:ascii="Times New Roman Regular" w:hAnsi="Times New Roman Regular" w:cs="Times New Roman Regular"/>
          <w:b/>
          <w:bCs/>
        </w:rPr>
      </w:pPr>
    </w:p>
    <w:p>
      <w:pPr>
        <w:jc w:val="center"/>
        <w:rPr>
          <w:rFonts w:hint="default" w:ascii="Times New Roman Regular" w:hAnsi="Times New Roman Regular" w:cs="Times New Roman Regular"/>
          <w:b/>
          <w:bCs/>
        </w:rPr>
      </w:pPr>
      <w:r>
        <w:rPr>
          <w:rFonts w:hint="default" w:ascii="Times New Roman Regular" w:hAnsi="Times New Roman Regular" w:cs="Times New Roman Regular"/>
          <w:b/>
          <w:bCs/>
        </w:rPr>
        <w:t>Public Participation in Meetings</w:t>
      </w:r>
    </w:p>
    <w:p>
      <w:pPr>
        <w:rPr>
          <w:rFonts w:hint="default" w:ascii="Times New Roman Regular" w:hAnsi="Times New Roman Regular" w:cs="Times New Roman Regular"/>
        </w:rPr>
      </w:pPr>
      <w:r>
        <w:rPr>
          <w:rFonts w:hint="default" w:ascii="Times New Roman Regular" w:hAnsi="Times New Roman Regular" w:cs="Times New Roman Regular"/>
        </w:rPr>
        <w:t>________________________________________________________________________</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In preparing this Protocol Stratfield Saye Parish Council has referred to guidance published by the National Association of Local councils (NALC).</w:t>
      </w:r>
    </w:p>
    <w:p>
      <w:pPr>
        <w:rPr>
          <w:rFonts w:hint="default" w:ascii="Times New Roman Regular" w:hAnsi="Times New Roman Regular" w:cs="Times New Roman Regular"/>
        </w:rPr>
      </w:pPr>
    </w:p>
    <w:p>
      <w:pPr>
        <w:rPr>
          <w:rFonts w:hint="default" w:ascii="Times New Roman Regular" w:hAnsi="Times New Roman Regular" w:cs="Times New Roman Regular"/>
          <w:b/>
          <w:bCs/>
        </w:rPr>
      </w:pPr>
      <w:r>
        <w:rPr>
          <w:rFonts w:hint="default" w:ascii="Times New Roman Regular" w:hAnsi="Times New Roman Regular" w:cs="Times New Roman Regular"/>
          <w:b/>
          <w:bCs/>
        </w:rPr>
        <w:t>Participation in the Public Forum by members of the public</w:t>
      </w:r>
    </w:p>
    <w:p>
      <w:pPr>
        <w:rPr>
          <w:rFonts w:hint="default" w:ascii="Times New Roman Regular" w:hAnsi="Times New Roman Regular" w:cs="Times New Roman Regular"/>
        </w:rPr>
      </w:pPr>
      <w:r>
        <w:rPr>
          <w:rFonts w:hint="default" w:ascii="Times New Roman Regular" w:hAnsi="Times New Roman Regular" w:cs="Times New Roman Regular"/>
        </w:rPr>
        <w:t>All members of the public and press are welcome to attend meetings of Stratfield Saye Parish Council and have a legal right to do so under the Public Bodies (Admission to Meetings) Act 1960. Although there is no statutory right for members of the public to speak at these meetings Stratfield Saye Parish Council meets and makes its decisions in public and is committed to community engagement and as such residents are warmly invited to attend and contribute during public time.</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From time to time confidential items may be discussed in which case the press and members of the public are excluded in accordance with the Public Bodies (Admission to Meetings) Act 1960.</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The Parish Council meeting is not a public meeting but a meeting conducted in public.</w:t>
      </w:r>
    </w:p>
    <w:p>
      <w:pPr>
        <w:rPr>
          <w:rFonts w:hint="default" w:ascii="Times New Roman Regular" w:hAnsi="Times New Roman Regular" w:cs="Times New Roman Regular"/>
        </w:rPr>
      </w:pPr>
      <w:r>
        <w:rPr>
          <w:rFonts w:hint="default" w:ascii="Times New Roman Regular" w:hAnsi="Times New Roman Regular" w:cs="Times New Roman Regular"/>
        </w:rPr>
        <w:t>The public are asked to respect the fact that this is a meeting to conduct council business and interruptions during council business are not permitted.</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The agenda is the official order of business for Parish Council meetings. By law, the Parish Council cannot take action on items or issues that are not listed in the agenda.</w:t>
      </w:r>
    </w:p>
    <w:p>
      <w:pPr>
        <w:rPr>
          <w:rFonts w:hint="default" w:ascii="Times New Roman Regular" w:hAnsi="Times New Roman Regular" w:cs="Times New Roman Regular"/>
        </w:rPr>
      </w:pPr>
      <w:r>
        <w:rPr>
          <w:rFonts w:hint="default" w:ascii="Times New Roman Regular" w:hAnsi="Times New Roman Regular" w:cs="Times New Roman Regular"/>
        </w:rPr>
        <w:t>The agenda will indicate when the public participation will take place. This will be early on in the agenda so that Parish Councillors may take into account any views expressed when reaching their decisions. Public participation will be for a period of fifteen minutes.</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 xml:space="preserve">Public participation is an opportunity for members of the public to </w:t>
      </w:r>
    </w:p>
    <w:p>
      <w:pPr>
        <w:rPr>
          <w:rFonts w:hint="default" w:ascii="Times New Roman Regular" w:hAnsi="Times New Roman Regular" w:cs="Times New Roman Regular"/>
        </w:rPr>
      </w:pPr>
      <w:r>
        <w:rPr>
          <w:rFonts w:hint="default" w:ascii="Times New Roman Regular" w:hAnsi="Times New Roman Regular" w:cs="Times New Roman Regular"/>
        </w:rPr>
        <w:t>(a) make representations</w:t>
      </w:r>
    </w:p>
    <w:p>
      <w:pPr>
        <w:rPr>
          <w:rFonts w:hint="default" w:ascii="Times New Roman Regular" w:hAnsi="Times New Roman Regular" w:cs="Times New Roman Regular"/>
        </w:rPr>
      </w:pPr>
      <w:r>
        <w:rPr>
          <w:rFonts w:hint="default" w:ascii="Times New Roman Regular" w:hAnsi="Times New Roman Regular" w:cs="Times New Roman Regular"/>
        </w:rPr>
        <w:t xml:space="preserve">(b) answer questions or </w:t>
      </w:r>
    </w:p>
    <w:p>
      <w:pPr>
        <w:rPr>
          <w:rFonts w:hint="default" w:ascii="Times New Roman Regular" w:hAnsi="Times New Roman Regular" w:cs="Times New Roman Regular"/>
        </w:rPr>
      </w:pPr>
      <w:r>
        <w:rPr>
          <w:rFonts w:hint="default" w:ascii="Times New Roman Regular" w:hAnsi="Times New Roman Regular" w:cs="Times New Roman Regular"/>
        </w:rPr>
        <w:t>(c) give evidence relating to the business to be transacted.</w:t>
      </w:r>
    </w:p>
    <w:p>
      <w:pPr>
        <w:rPr>
          <w:rFonts w:hint="default" w:ascii="Times New Roman Regular" w:hAnsi="Times New Roman Regular" w:cs="Times New Roman Regular"/>
        </w:rPr>
      </w:pPr>
      <w:r>
        <w:rPr>
          <w:rFonts w:hint="default" w:ascii="Times New Roman Regular" w:hAnsi="Times New Roman Regular" w:cs="Times New Roman Regular"/>
        </w:rPr>
        <w:t xml:space="preserve">A maximum of three minutes is permitted for a member of the public to speak. </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Supplementary comments or questions are solely at the discretion of the Chairman.</w:t>
      </w:r>
    </w:p>
    <w:p>
      <w:pPr>
        <w:rPr>
          <w:rFonts w:hint="default" w:ascii="Times New Roman Regular" w:hAnsi="Times New Roman Regular" w:cs="Times New Roman Regular"/>
        </w:rPr>
      </w:pPr>
      <w:r>
        <w:rPr>
          <w:rFonts w:hint="default" w:ascii="Times New Roman Regular" w:hAnsi="Times New Roman Regular" w:cs="Times New Roman Regular"/>
        </w:rPr>
        <w:t>In the event of several people wishing to speak either in favour or against the issue, the respective group(s) will be requested to select one spokesperson to address the Council. One person wishing to speak either in support or against the issue will be allowed to address the Council even if no other person wishes to present an opposing argument.</w:t>
      </w:r>
    </w:p>
    <w:p>
      <w:pPr>
        <w:rPr>
          <w:rFonts w:hint="default" w:ascii="Times New Roman Regular" w:hAnsi="Times New Roman Regular" w:cs="Times New Roman Regular"/>
        </w:rPr>
      </w:pPr>
    </w:p>
    <w:p>
      <w:pPr>
        <w:rPr>
          <w:rFonts w:hint="default" w:ascii="Times New Roman Regular" w:hAnsi="Times New Roman Regular" w:cs="Times New Roman Regular"/>
          <w:b/>
          <w:bCs/>
        </w:rPr>
      </w:pPr>
      <w:r>
        <w:rPr>
          <w:rFonts w:hint="default" w:ascii="Times New Roman Regular" w:hAnsi="Times New Roman Regular" w:cs="Times New Roman Regular"/>
          <w:b/>
          <w:bCs/>
        </w:rPr>
        <w:t>Representations during a meeting</w:t>
      </w:r>
    </w:p>
    <w:p>
      <w:pPr>
        <w:rPr>
          <w:rFonts w:hint="default" w:ascii="Times New Roman Regular" w:hAnsi="Times New Roman Regular" w:cs="Times New Roman Regular"/>
        </w:rPr>
      </w:pPr>
      <w:r>
        <w:rPr>
          <w:rFonts w:hint="default" w:ascii="Times New Roman Regular" w:hAnsi="Times New Roman Regular" w:cs="Times New Roman Regular"/>
        </w:rPr>
        <w:t>A person should raise their hand when requesting to speak and a person who speaks at a meeting shall direct their comments to the Chairman of the meeting.</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Only one person is permitted to speak at a time. If more than one person wants to speak, the chairman of the meeting shall direct the order of speaking.</w:t>
      </w:r>
    </w:p>
    <w:p>
      <w:pPr>
        <w:rPr>
          <w:rFonts w:hint="default" w:ascii="Times New Roman Regular" w:hAnsi="Times New Roman Regular" w:cs="Times New Roman Regular"/>
        </w:rPr>
      </w:pPr>
    </w:p>
    <w:p>
      <w:pPr>
        <w:rPr>
          <w:rFonts w:hint="default" w:ascii="Times New Roman Regular" w:hAnsi="Times New Roman Regular" w:cs="Times New Roman Regular"/>
        </w:rPr>
      </w:pPr>
    </w:p>
    <w:p>
      <w:pPr>
        <w:rPr>
          <w:rFonts w:hint="default" w:ascii="Times New Roman Regular" w:hAnsi="Times New Roman Regular" w:cs="Times New Roman Regular"/>
          <w:b/>
          <w:bCs/>
        </w:rPr>
      </w:pPr>
      <w:r>
        <w:rPr>
          <w:rFonts w:hint="default" w:ascii="Times New Roman Regular" w:hAnsi="Times New Roman Regular" w:cs="Times New Roman Regular"/>
          <w:b/>
          <w:bCs/>
        </w:rPr>
        <w:t>Questions during a meeting</w:t>
      </w:r>
    </w:p>
    <w:p>
      <w:pPr>
        <w:rPr>
          <w:rFonts w:hint="default" w:ascii="Times New Roman Regular" w:hAnsi="Times New Roman Regular" w:cs="Times New Roman Regular"/>
        </w:rPr>
      </w:pPr>
      <w:r>
        <w:rPr>
          <w:rFonts w:hint="default" w:ascii="Times New Roman Regular" w:hAnsi="Times New Roman Regular" w:cs="Times New Roman Regular"/>
        </w:rPr>
        <w:t>Questions will be answered by the Chairman or the Clerk following which the questioner will be allowed to ask one supplementary question. If the supplementary question is not able to be answered at the meeting, a written reply will be sent to the questioner as early as possible after the meeting, but in any case, within 14 days of the meeting when ever possible.</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Neither Councillors nor the Clerk should be put under pressure to respond immediately to</w:t>
      </w:r>
    </w:p>
    <w:p>
      <w:pPr>
        <w:rPr>
          <w:rFonts w:hint="default" w:ascii="Times New Roman Regular" w:hAnsi="Times New Roman Regular" w:cs="Times New Roman Regular"/>
        </w:rPr>
      </w:pPr>
      <w:r>
        <w:rPr>
          <w:rFonts w:hint="default" w:ascii="Times New Roman Regular" w:hAnsi="Times New Roman Regular" w:cs="Times New Roman Regular"/>
        </w:rPr>
        <w:t>comments made under public participation. A question raised by a member of the public during a public speaking session shall not require a response at the meeting and there should be no debate or discussion between the Council and the public. The chairman of the meeting may direct that a written or oral response be given. Members of the public are therefore requested to leave their contact details with the Clerk before leaving the Council meeting if they wish to receive a reply to their query.</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Councillors with a prejudicial interest in an agenda item will be allowed to speak during this agenda item (and then leave the room when the item is considered).</w:t>
      </w:r>
    </w:p>
    <w:p>
      <w:pPr>
        <w:rPr>
          <w:rFonts w:hint="default" w:ascii="Times New Roman Regular" w:hAnsi="Times New Roman Regular" w:cs="Times New Roman Regular"/>
        </w:rPr>
      </w:pPr>
    </w:p>
    <w:p>
      <w:pPr>
        <w:rPr>
          <w:rFonts w:hint="default" w:ascii="Times New Roman Regular" w:hAnsi="Times New Roman Regular" w:cs="Times New Roman Regular"/>
          <w:b/>
          <w:bCs/>
        </w:rPr>
      </w:pPr>
      <w:r>
        <w:rPr>
          <w:rFonts w:hint="default" w:ascii="Times New Roman Regular" w:hAnsi="Times New Roman Regular" w:cs="Times New Roman Regular"/>
          <w:b/>
          <w:bCs/>
        </w:rPr>
        <w:t xml:space="preserve">Written Questions </w:t>
      </w:r>
    </w:p>
    <w:p>
      <w:pPr>
        <w:rPr>
          <w:rFonts w:hint="default" w:ascii="Times New Roman Regular" w:hAnsi="Times New Roman Regular" w:cs="Times New Roman Regular"/>
        </w:rPr>
      </w:pPr>
      <w:r>
        <w:rPr>
          <w:rFonts w:hint="default" w:ascii="Times New Roman Regular" w:hAnsi="Times New Roman Regular" w:cs="Times New Roman Regular"/>
        </w:rPr>
        <w:t>Written statements must be received by the Clerk by noon on the day of the meeting.</w:t>
      </w:r>
    </w:p>
    <w:p>
      <w:pPr>
        <w:rPr>
          <w:rFonts w:hint="default" w:ascii="Times New Roman Regular" w:hAnsi="Times New Roman Regular" w:cs="Times New Roman Regular"/>
        </w:rPr>
      </w:pPr>
      <w:r>
        <w:rPr>
          <w:rFonts w:hint="default" w:ascii="Times New Roman Regular" w:hAnsi="Times New Roman Regular" w:cs="Times New Roman Regular"/>
        </w:rPr>
        <w:t>The Chairman has the right to say that any question or statement is inappropriate and will not be accepted.</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 xml:space="preserve">Questions should ideally be submitted to the Parish Clerk </w:t>
      </w:r>
      <w:r>
        <w:rPr>
          <w:rFonts w:hint="default" w:ascii="Times New Roman Regular" w:hAnsi="Times New Roman Regular" w:cs="Times New Roman Regular"/>
          <w:lang w:val="en-US"/>
        </w:rPr>
        <w:t>three</w:t>
      </w:r>
      <w:r>
        <w:rPr>
          <w:rFonts w:hint="default" w:ascii="Times New Roman Regular" w:hAnsi="Times New Roman Regular" w:cs="Times New Roman Regular"/>
        </w:rPr>
        <w:t xml:space="preserve"> working days prior to the respective meeting. This is to allow sufficient time for research and preparation of an appropriate response. Questions may be submitted either in writing or by e-mail for the respective meeting.</w:t>
      </w:r>
    </w:p>
    <w:p>
      <w:pPr>
        <w:rPr>
          <w:rFonts w:hint="default" w:ascii="Times New Roman Regular" w:hAnsi="Times New Roman Regular" w:cs="Times New Roman Regular"/>
        </w:rPr>
      </w:pPr>
    </w:p>
    <w:p>
      <w:pPr>
        <w:rPr>
          <w:rFonts w:hint="default" w:ascii="Times New Roman Regular" w:hAnsi="Times New Roman Regular" w:cs="Times New Roman Regular"/>
          <w:b/>
          <w:bCs/>
        </w:rPr>
      </w:pPr>
      <w:r>
        <w:rPr>
          <w:rFonts w:hint="default" w:ascii="Times New Roman Regular" w:hAnsi="Times New Roman Regular" w:cs="Times New Roman Regular"/>
          <w:b/>
          <w:bCs/>
        </w:rPr>
        <w:t>Record of topics raised at the Public Forum</w:t>
      </w:r>
    </w:p>
    <w:p>
      <w:pPr>
        <w:rPr>
          <w:rFonts w:hint="default" w:ascii="Times New Roman Regular" w:hAnsi="Times New Roman Regular" w:cs="Times New Roman Regular"/>
        </w:rPr>
      </w:pPr>
      <w:r>
        <w:rPr>
          <w:rFonts w:hint="default" w:ascii="Times New Roman Regular" w:hAnsi="Times New Roman Regular" w:cs="Times New Roman Regular"/>
        </w:rPr>
        <w:t>Members of the public do not have a right to force items onto the council agenda nor to insist on how matters are recorded in the minutes.</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If the issue is on the agenda, then it will be discussed under the appropriate item.</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Members of the public will not be allowed to speak during the debate by the Council. The</w:t>
      </w:r>
    </w:p>
    <w:p>
      <w:pPr>
        <w:rPr>
          <w:rFonts w:hint="default" w:ascii="Times New Roman Regular" w:hAnsi="Times New Roman Regular" w:cs="Times New Roman Regular"/>
        </w:rPr>
      </w:pPr>
      <w:r>
        <w:rPr>
          <w:rFonts w:hint="default" w:ascii="Times New Roman Regular" w:hAnsi="Times New Roman Regular" w:cs="Times New Roman Regular"/>
        </w:rPr>
        <w:t>Chairman may decide to adjourn the meeting where Councillors express a wish to seek additional clarification from members of the public.</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A brief record of topics raised at public participation will be included in the minutes of that meeting, but libelous, offensive and discriminatory comments will not be minuted.</w:t>
      </w:r>
    </w:p>
    <w:p>
      <w:pPr>
        <w:rPr>
          <w:rFonts w:hint="default" w:ascii="Times New Roman Regular" w:hAnsi="Times New Roman Regular" w:cs="Times New Roman Regular"/>
        </w:rPr>
      </w:pPr>
    </w:p>
    <w:p>
      <w:pPr>
        <w:rPr>
          <w:rFonts w:hint="default" w:ascii="Times New Roman Regular" w:hAnsi="Times New Roman Regular" w:cs="Times New Roman Regular"/>
          <w:b/>
          <w:bCs/>
        </w:rPr>
      </w:pPr>
      <w:r>
        <w:rPr>
          <w:rFonts w:hint="default" w:ascii="Times New Roman Regular" w:hAnsi="Times New Roman Regular" w:cs="Times New Roman Regular"/>
          <w:b/>
          <w:bCs/>
        </w:rPr>
        <w:t>Conduct of members of the public during meetings</w:t>
      </w:r>
    </w:p>
    <w:p>
      <w:pPr>
        <w:rPr>
          <w:rFonts w:hint="default" w:ascii="Times New Roman Regular" w:hAnsi="Times New Roman Regular" w:cs="Times New Roman Regular"/>
        </w:rPr>
      </w:pPr>
      <w:r>
        <w:rPr>
          <w:rFonts w:hint="default" w:ascii="Times New Roman Regular" w:hAnsi="Times New Roman Regular" w:cs="Times New Roman Regular"/>
        </w:rPr>
        <w:t>All persons’ present will act respectfully towards every other person present and will not act in a manner that demeans, insults, threatens or intimidates him or her. All statements, questions and responses, challenges to statements, complaints or criticisms must be made politely.</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All statements, questions and responses must be related to the facts of the matter and not be personal in nature. There should be no reference to personal views on any person.</w:t>
      </w:r>
    </w:p>
    <w:p>
      <w:pPr>
        <w:rPr>
          <w:rFonts w:hint="default" w:ascii="Times New Roman Regular" w:hAnsi="Times New Roman Regular" w:cs="Times New Roman Regular"/>
        </w:rPr>
      </w:pPr>
      <w:r>
        <w:rPr>
          <w:rFonts w:hint="default" w:ascii="Times New Roman Regular" w:hAnsi="Times New Roman Regular" w:cs="Times New Roman Regular"/>
        </w:rPr>
        <w:t xml:space="preserve">Please note that offensive or threatening behaviour will not be tolerated. </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If a member of the public interrupts the proceedings of any meeting the Council reserves the right to curtail the contribution of that person and/or exclude a disorderly person. Members of the public should respect the rulings of the Chairman. The Chairman has an inherent right to exclude a disorderly person. Members of the public have a legal right to be present so excluding one or more of them will be a last resort.</w:t>
      </w:r>
    </w:p>
    <w:p>
      <w:pPr>
        <w:rPr>
          <w:rFonts w:hint="default" w:ascii="Times New Roman Regular" w:hAnsi="Times New Roman Regular" w:cs="Times New Roman Regular"/>
        </w:rPr>
      </w:pPr>
    </w:p>
    <w:p>
      <w:pPr>
        <w:rPr>
          <w:rFonts w:hint="default" w:ascii="Times New Roman Regular" w:hAnsi="Times New Roman Regular" w:cs="Times New Roman Regular"/>
        </w:rPr>
      </w:pPr>
      <w:r>
        <w:rPr>
          <w:rFonts w:hint="default" w:ascii="Times New Roman Regular" w:hAnsi="Times New Roman Regular" w:cs="Times New Roman Regular"/>
        </w:rPr>
        <w:t>Alternatively, if there is serious disorder the Chairman may decide to adjourn the meeting for a short time to allow order to be restored.</w:t>
      </w:r>
    </w:p>
    <w:p>
      <w:pPr>
        <w:rPr>
          <w:rFonts w:hint="default" w:ascii="Times New Roman Regular" w:hAnsi="Times New Roman Regular" w:cs="Times New Roman Regular"/>
        </w:rPr>
      </w:pPr>
    </w:p>
    <w:p>
      <w:pPr>
        <w:rPr>
          <w:rFonts w:hint="default" w:ascii="Times New Roman Regular" w:hAnsi="Times New Roman Regular" w:cs="Times New Roman Regular"/>
          <w:lang w:val="en-US"/>
        </w:rPr>
      </w:pPr>
      <w:r>
        <w:rPr>
          <w:rFonts w:hint="default" w:ascii="Times New Roman Regular" w:hAnsi="Times New Roman Regular" w:cs="Times New Roman Regular"/>
        </w:rPr>
        <w:t xml:space="preserve">Approved and adopted at the Parish Council meeting held on </w:t>
      </w:r>
      <w:r>
        <w:rPr>
          <w:rFonts w:hint="default" w:ascii="Times New Roman Regular" w:hAnsi="Times New Roman Regular" w:cs="Times New Roman Regular"/>
          <w:b/>
          <w:bCs/>
          <w:u w:val="single"/>
          <w:lang w:val="en-US"/>
        </w:rPr>
        <w:t>2</w:t>
      </w:r>
      <w:r>
        <w:rPr>
          <w:rFonts w:hint="default" w:ascii="Times New Roman Regular" w:hAnsi="Times New Roman Regular" w:cs="Times New Roman Regular"/>
          <w:b/>
          <w:bCs/>
          <w:u w:val="single"/>
          <w:vertAlign w:val="superscript"/>
          <w:lang w:val="en-US"/>
        </w:rPr>
        <w:t>nd</w:t>
      </w:r>
      <w:r>
        <w:rPr>
          <w:rFonts w:hint="default" w:ascii="Times New Roman Regular" w:hAnsi="Times New Roman Regular" w:cs="Times New Roman Regular"/>
          <w:b/>
          <w:bCs/>
          <w:u w:val="single"/>
          <w:lang w:val="en-US"/>
        </w:rPr>
        <w:t xml:space="preserve"> October 2023</w:t>
      </w:r>
      <w:r>
        <w:rPr>
          <w:rFonts w:hint="default" w:ascii="Times New Roman Regular" w:hAnsi="Times New Roman Regular" w:cs="Times New Roman Regular"/>
          <w:lang w:val="en-US"/>
        </w:rPr>
        <w:t xml:space="preserve">. </w:t>
      </w:r>
      <w:bookmarkStart w:id="0" w:name="_GoBack"/>
      <w:bookmarkEnd w:id="0"/>
    </w:p>
    <w:p>
      <w:pPr>
        <w:rPr>
          <w:rFonts w:hint="default" w:ascii="Times New Roman Regular" w:hAnsi="Times New Roman Regular" w:cs="Times New Roman Regular"/>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20102010804080708"/>
    <w:charset w:val="00"/>
    <w:family w:val="auto"/>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Calibri">
    <w:panose1 w:val="020F0502020204030204"/>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Arial Unicode MS">
    <w:panose1 w:val="020B0604020202020204"/>
    <w:charset w:val="80"/>
    <w:family w:val="swiss"/>
    <w:pitch w:val="default"/>
    <w:sig w:usb0="00000000" w:usb1="00000000" w:usb2="00000000" w:usb3="00000000" w:csb0="003E0000" w:csb1="00000000"/>
  </w:font>
  <w:font w:name="Helvetica Neue">
    <w:panose1 w:val="020005030000000200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04"/>
    <w:rsid w:val="00287E88"/>
    <w:rsid w:val="0036602C"/>
    <w:rsid w:val="0067158D"/>
    <w:rsid w:val="00680A04"/>
    <w:rsid w:val="0078508A"/>
    <w:rsid w:val="5FBD53EE"/>
    <w:rsid w:val="6BEF83F1"/>
    <w:rsid w:val="7E673215"/>
    <w:rsid w:val="DFFF1126"/>
    <w:rsid w:val="FEFFD3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GB"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Body"/>
    <w:basedOn w:val="1"/>
    <w:qFormat/>
    <w:uiPriority w:val="0"/>
    <w:rPr>
      <w:rFonts w:ascii="Helvetica Neue" w:hAnsi="Helvetica Neue" w:cs="Arial Unicode MS"/>
      <w:color w:val="000000"/>
      <w:sz w:val="22"/>
      <w:szCs w:val="22"/>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F74A72AB88E4E9F3CFEC34488E077" ma:contentTypeVersion="12" ma:contentTypeDescription="Create a new document." ma:contentTypeScope="" ma:versionID="485634de7b4c60eb19f1602304f8e774">
  <xsd:schema xmlns:xsd="http://www.w3.org/2001/XMLSchema" xmlns:xs="http://www.w3.org/2001/XMLSchema" xmlns:p="http://schemas.microsoft.com/office/2006/metadata/properties" xmlns:ns2="94253d0b-2059-4175-94bf-d5cb133b6649" xmlns:ns3="4ffcb33d-7be8-4204-a3ef-f2eebe38a2d0" targetNamespace="http://schemas.microsoft.com/office/2006/metadata/properties" ma:root="true" ma:fieldsID="86b5b37e9992de6411118d963f4a0e79" ns2:_="" ns3:_="">
    <xsd:import namespace="94253d0b-2059-4175-94bf-d5cb133b6649"/>
    <xsd:import namespace="4ffcb33d-7be8-4204-a3ef-f2eebe38a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53d0b-2059-4175-94bf-d5cb133b6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c7a61e9-9d43-485b-aab9-d974bc1726f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cb33d-7be8-4204-a3ef-f2eebe38a2d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00eabd1-7d90-457d-af74-b3ab1c73613e}" ma:internalName="TaxCatchAll" ma:showField="CatchAllData" ma:web="4ffcb33d-7be8-4204-a3ef-f2eebe38a2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6A546-73A5-4E9C-917D-D474D889FF73}"/>
</file>

<file path=customXml/itemProps2.xml><?xml version="1.0" encoding="utf-8"?>
<ds:datastoreItem xmlns:ds="http://schemas.openxmlformats.org/officeDocument/2006/customXml" ds:itemID="{DF121BCC-BDF3-4D40-AB61-9D5B1CBD88C6}"/>
</file>

<file path=docProps/app.xml><?xml version="1.0" encoding="utf-8"?>
<Properties xmlns="http://schemas.openxmlformats.org/officeDocument/2006/extended-properties" xmlns:vt="http://schemas.openxmlformats.org/officeDocument/2006/docPropsVTypes">
  <Template>Normal.dotm</Template>
  <Pages>3</Pages>
  <Words>936</Words>
  <Characters>5336</Characters>
  <Lines>44</Lines>
  <Paragraphs>12</Paragraphs>
  <TotalTime>3</TotalTime>
  <ScaleCrop>false</ScaleCrop>
  <LinksUpToDate>false</LinksUpToDate>
  <CharactersWithSpaces>6260</CharactersWithSpaces>
  <Application>WPS Office_5.5.1.8075_F1E327BC-269C-435d-A152-05C5408002CA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2023-09-22T11:30:00Z</dcterms:created>
  <dc:creator>Louise Webb</dc:creator>
  <cp:lastModifiedBy>louise.webb</cp:lastModifiedBy>
  <dcterms:modified xsi:type="dcterms:W3CDTF">2023-10-12T21:08:10Z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ies>
</file>