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3D6FD" w14:textId="5994CBA0" w:rsidR="007E3ECA" w:rsidRPr="003B1F11" w:rsidRDefault="004E057C">
      <w:pPr>
        <w:pStyle w:val="Title1"/>
        <w:keepNext/>
        <w:keepLines/>
      </w:pPr>
      <w:r>
        <w:t>Hampshire County Councillor Update 63</w:t>
      </w:r>
      <w:r w:rsidR="00750998">
        <w:t xml:space="preserve"> – Calleva </w:t>
      </w:r>
      <w:proofErr w:type="gramStart"/>
      <w:r w:rsidR="00750998">
        <w:t>Division</w:t>
      </w:r>
      <w:r w:rsidR="003B1F11">
        <w:t xml:space="preserve">  September</w:t>
      </w:r>
      <w:proofErr w:type="gramEnd"/>
      <w:r w:rsidR="003B1F11">
        <w:t>/October</w:t>
      </w:r>
      <w:r w:rsidR="003B1F11">
        <w:rPr>
          <w:b w:val="0"/>
          <w:bCs/>
        </w:rPr>
        <w:t xml:space="preserve"> </w:t>
      </w:r>
      <w:r w:rsidR="003B1F11">
        <w:t>2026</w:t>
      </w:r>
    </w:p>
    <w:p w14:paraId="57FB94C8" w14:textId="77777777" w:rsidR="007E3ECA" w:rsidRDefault="007E3ECA">
      <w:pPr>
        <w:keepNext/>
        <w:spacing w:after="0" w:line="240" w:lineRule="auto"/>
        <w:ind w:left="851" w:right="586" w:hanging="10"/>
      </w:pPr>
    </w:p>
    <w:p w14:paraId="698793A5" w14:textId="77777777" w:rsidR="007E3ECA" w:rsidRDefault="004E057C">
      <w:pPr>
        <w:spacing w:after="3" w:line="240" w:lineRule="auto"/>
        <w:ind w:left="851" w:right="586" w:hanging="10"/>
      </w:pPr>
      <w:r>
        <w:rPr>
          <w:sz w:val="24"/>
        </w:rPr>
        <w:t>Dear All</w:t>
      </w:r>
    </w:p>
    <w:p w14:paraId="11381CBA" w14:textId="77777777" w:rsidR="007E3ECA" w:rsidRDefault="007E3ECA">
      <w:pPr>
        <w:keepNext/>
        <w:spacing w:after="0" w:line="240" w:lineRule="auto"/>
        <w:ind w:left="851" w:right="586" w:hanging="10"/>
      </w:pPr>
    </w:p>
    <w:p w14:paraId="30B2C1BF" w14:textId="77777777" w:rsidR="007E3ECA" w:rsidRDefault="004E057C">
      <w:pPr>
        <w:spacing w:after="3" w:line="240" w:lineRule="auto"/>
        <w:ind w:left="851" w:right="586" w:hanging="10"/>
      </w:pPr>
      <w:r>
        <w:rPr>
          <w:sz w:val="24"/>
        </w:rPr>
        <w:t>September has been another very busy month across Hampshire and Romsey Rural. The most significant county-wide development was the Government’s decision to withdraw its local government reorganisation proposals for Hampshire and the Solent. There have also been important updates on Hampshire’s finances, the condition of our roads, major motorway works and the new Combined County Authority.</w:t>
      </w:r>
    </w:p>
    <w:p w14:paraId="54BF7C60" w14:textId="77777777" w:rsidR="007E3ECA" w:rsidRDefault="007E3ECA">
      <w:pPr>
        <w:keepNext/>
        <w:spacing w:after="0" w:line="240" w:lineRule="auto"/>
        <w:ind w:left="851" w:right="586" w:hanging="10"/>
      </w:pPr>
    </w:p>
    <w:p w14:paraId="51134D5C" w14:textId="65B72C5C" w:rsidR="007E3ECA" w:rsidRDefault="004E057C">
      <w:pPr>
        <w:spacing w:after="3" w:line="240" w:lineRule="auto"/>
        <w:ind w:left="851" w:right="586" w:hanging="10"/>
      </w:pPr>
      <w:r>
        <w:rPr>
          <w:sz w:val="24"/>
        </w:rPr>
        <w:t xml:space="preserve">Locally, </w:t>
      </w:r>
      <w:r w:rsidR="00750998">
        <w:rPr>
          <w:sz w:val="24"/>
        </w:rPr>
        <w:t>we</w:t>
      </w:r>
      <w:r>
        <w:rPr>
          <w:sz w:val="24"/>
        </w:rPr>
        <w:t xml:space="preserve"> have continued to publish regular information about roadworks and planning applications, along with updates from our villages and community organisations. I have brought the main points together below, including the most useful information from the first few days of October.</w:t>
      </w:r>
    </w:p>
    <w:p w14:paraId="6C8B9E22" w14:textId="77777777" w:rsidR="007E3ECA" w:rsidRDefault="007E3ECA">
      <w:pPr>
        <w:keepNext/>
        <w:spacing w:after="0" w:line="240" w:lineRule="auto"/>
        <w:ind w:left="851" w:right="586" w:hanging="10"/>
      </w:pPr>
    </w:p>
    <w:p w14:paraId="433E64C7" w14:textId="77777777" w:rsidR="007E3ECA" w:rsidRDefault="004E057C">
      <w:pPr>
        <w:pStyle w:val="Heading1"/>
        <w:spacing w:line="240" w:lineRule="auto"/>
        <w:ind w:left="851" w:right="548"/>
      </w:pPr>
      <w:r>
        <w:t>Highways Information</w:t>
      </w:r>
    </w:p>
    <w:p w14:paraId="4BAD0BD2" w14:textId="77777777" w:rsidR="007E3ECA" w:rsidRDefault="007E3ECA">
      <w:pPr>
        <w:keepNext/>
        <w:spacing w:after="0" w:line="240" w:lineRule="auto"/>
        <w:ind w:left="851" w:right="586" w:hanging="10"/>
      </w:pPr>
    </w:p>
    <w:p w14:paraId="48AB55D9" w14:textId="77777777" w:rsidR="007E3ECA" w:rsidRDefault="004E057C">
      <w:pPr>
        <w:keepNext/>
        <w:spacing w:before="40" w:after="3" w:line="240" w:lineRule="auto"/>
        <w:ind w:left="851" w:right="586" w:hanging="10"/>
      </w:pPr>
      <w:r>
        <w:rPr>
          <w:b/>
          <w:sz w:val="24"/>
        </w:rPr>
        <w:t>Making the case for fairer highways funding</w:t>
      </w:r>
    </w:p>
    <w:p w14:paraId="70094883" w14:textId="77777777" w:rsidR="007E3ECA" w:rsidRDefault="007E3ECA">
      <w:pPr>
        <w:keepNext/>
        <w:spacing w:after="0" w:line="240" w:lineRule="auto"/>
        <w:ind w:left="851" w:right="586" w:hanging="10"/>
      </w:pPr>
    </w:p>
    <w:p w14:paraId="2F2FABE6" w14:textId="77777777" w:rsidR="007E3ECA" w:rsidRDefault="004E057C">
      <w:pPr>
        <w:spacing w:after="3" w:line="240" w:lineRule="auto"/>
        <w:ind w:left="851" w:right="586" w:hanging="10"/>
      </w:pPr>
      <w:r>
        <w:rPr>
          <w:sz w:val="24"/>
        </w:rPr>
        <w:t>Hampshire has around 5,500 miles of roads to maintain—one of the largest local highway networks in the country—but we do not receive enough stable, long-term funding to keep that network in the condition we all want to see. The estimated maintenance backlog is now between £550 million and £600 million.</w:t>
      </w:r>
    </w:p>
    <w:p w14:paraId="52E25605" w14:textId="77777777" w:rsidR="007E3ECA" w:rsidRDefault="007E3ECA">
      <w:pPr>
        <w:keepNext/>
        <w:spacing w:after="0" w:line="240" w:lineRule="auto"/>
        <w:ind w:left="851" w:right="586" w:hanging="10"/>
      </w:pPr>
    </w:p>
    <w:p w14:paraId="500AD1E3" w14:textId="77777777" w:rsidR="007E3ECA" w:rsidRDefault="004E057C">
      <w:pPr>
        <w:spacing w:after="3" w:line="240" w:lineRule="auto"/>
        <w:ind w:left="851" w:right="586" w:hanging="10"/>
      </w:pPr>
      <w:r>
        <w:rPr>
          <w:sz w:val="24"/>
        </w:rPr>
        <w:t>The County Council’s Cabinet has agreed to strengthen our case to Government for a fairer share of Vehicle Excise Duty to be invested back into local roads, together with greater freedom to target highways funding where it will make the biggest difference.</w:t>
      </w:r>
    </w:p>
    <w:p w14:paraId="4A22C3A9" w14:textId="77777777" w:rsidR="007E3ECA" w:rsidRDefault="007E3ECA">
      <w:pPr>
        <w:keepNext/>
        <w:spacing w:after="0" w:line="240" w:lineRule="auto"/>
        <w:ind w:left="851" w:right="586" w:hanging="10"/>
      </w:pPr>
    </w:p>
    <w:p w14:paraId="32B90E33" w14:textId="77777777" w:rsidR="007E3ECA" w:rsidRDefault="004E057C">
      <w:pPr>
        <w:spacing w:after="3" w:line="240" w:lineRule="auto"/>
        <w:ind w:left="851" w:right="586" w:hanging="10"/>
      </w:pPr>
      <w:r>
        <w:rPr>
          <w:sz w:val="24"/>
        </w:rPr>
        <w:t>We are not waiting for Government action. Since April, highways teams have delivered 42 resurfacing schemes, with 101 planned during 2026/27, completed 122 preventative surface treatments and 154 planned patching schemes covering more than 32,000 square metres. Between April and July, teams also repaired 17,590 reactive defects, including potholes.</w:t>
      </w:r>
    </w:p>
    <w:p w14:paraId="00629246" w14:textId="77777777" w:rsidR="007E3ECA" w:rsidRDefault="007E3ECA">
      <w:pPr>
        <w:keepNext/>
        <w:spacing w:after="0" w:line="240" w:lineRule="auto"/>
        <w:ind w:left="851" w:right="586" w:hanging="10"/>
      </w:pPr>
    </w:p>
    <w:p w14:paraId="60922F71" w14:textId="77777777" w:rsidR="007E3ECA" w:rsidRDefault="004E057C">
      <w:pPr>
        <w:spacing w:after="3" w:line="240" w:lineRule="auto"/>
        <w:ind w:left="851" w:right="586" w:hanging="10"/>
      </w:pPr>
      <w:r>
        <w:rPr>
          <w:sz w:val="24"/>
        </w:rPr>
        <w:t>The long-term answer is to move increasingly from reacting to potholes to planned, preventative maintenance. Hampshire’s highway assets are valued at around £17 billion, and looking after them properly is basic asset management as well as being important to residents and businesses.</w:t>
      </w:r>
    </w:p>
    <w:p w14:paraId="6332DBBD" w14:textId="77777777" w:rsidR="007E3ECA" w:rsidRDefault="004E057C">
      <w:pPr>
        <w:spacing w:after="3" w:line="240" w:lineRule="auto"/>
        <w:ind w:left="851" w:right="586" w:hanging="10"/>
      </w:pPr>
      <w:r>
        <w:rPr>
          <w:sz w:val="24"/>
        </w:rPr>
        <w:t xml:space="preserve">Original update: </w:t>
      </w:r>
      <w:hyperlink r:id="rId5">
        <w:r w:rsidR="007E3ECA">
          <w:rPr>
            <w:rStyle w:val="Hyperlink"/>
            <w:sz w:val="24"/>
          </w:rPr>
          <w:t>facebook.com/nickadamsking</w:t>
        </w:r>
      </w:hyperlink>
    </w:p>
    <w:p w14:paraId="3124DA25" w14:textId="77777777" w:rsidR="007E3ECA" w:rsidRDefault="007E3ECA">
      <w:pPr>
        <w:keepNext/>
        <w:spacing w:after="0" w:line="240" w:lineRule="auto"/>
        <w:ind w:left="851" w:right="586" w:hanging="10"/>
      </w:pPr>
    </w:p>
    <w:p w14:paraId="6DD19A46" w14:textId="77777777" w:rsidR="007E3ECA" w:rsidRDefault="004E057C">
      <w:pPr>
        <w:keepNext/>
        <w:spacing w:before="40" w:after="3" w:line="240" w:lineRule="auto"/>
        <w:ind w:left="851" w:right="586" w:hanging="10"/>
      </w:pPr>
      <w:r>
        <w:rPr>
          <w:b/>
          <w:sz w:val="24"/>
        </w:rPr>
        <w:t>M3 Junction 9 closures</w:t>
      </w:r>
    </w:p>
    <w:p w14:paraId="1D1871A8" w14:textId="77777777" w:rsidR="007E3ECA" w:rsidRDefault="007E3ECA">
      <w:pPr>
        <w:keepNext/>
        <w:spacing w:after="0" w:line="240" w:lineRule="auto"/>
        <w:ind w:left="851" w:right="586" w:hanging="10"/>
      </w:pPr>
    </w:p>
    <w:p w14:paraId="4DCD0808" w14:textId="77777777" w:rsidR="007E3ECA" w:rsidRDefault="004E057C">
      <w:pPr>
        <w:spacing w:after="3" w:line="240" w:lineRule="auto"/>
        <w:ind w:left="851" w:right="586" w:hanging="10"/>
      </w:pPr>
      <w:r>
        <w:rPr>
          <w:sz w:val="24"/>
        </w:rPr>
        <w:t>National Highways has moved traffic onto the new roundabout at M3 Junction 9 and is beginning the next phase of work, including demolition of the old bridges and further improvements to the northbound exit slip road.</w:t>
      </w:r>
    </w:p>
    <w:p w14:paraId="4DB9F81E" w14:textId="77777777" w:rsidR="007E3ECA" w:rsidRDefault="007E3ECA">
      <w:pPr>
        <w:keepNext/>
        <w:spacing w:after="0" w:line="240" w:lineRule="auto"/>
        <w:ind w:left="851" w:right="586" w:hanging="10"/>
      </w:pPr>
    </w:p>
    <w:p w14:paraId="72706F3C" w14:textId="77777777" w:rsidR="007E3ECA" w:rsidRDefault="004E057C">
      <w:pPr>
        <w:spacing w:after="3" w:line="240" w:lineRule="auto"/>
        <w:ind w:left="851" w:right="586" w:hanging="10"/>
      </w:pPr>
      <w:r>
        <w:rPr>
          <w:sz w:val="24"/>
        </w:rPr>
        <w:t>The key dates currently advised are:</w:t>
      </w:r>
    </w:p>
    <w:p w14:paraId="5E6856EB" w14:textId="77777777" w:rsidR="007E3ECA" w:rsidRDefault="004E057C">
      <w:pPr>
        <w:spacing w:after="3" w:line="240" w:lineRule="auto"/>
        <w:ind w:left="851" w:right="586" w:hanging="10"/>
      </w:pPr>
      <w:r>
        <w:rPr>
          <w:sz w:val="24"/>
        </w:rPr>
        <w:t>• 9pm Friday 9 October to 6am Monday 12 October—closure of the M3 northbound exit slip road.</w:t>
      </w:r>
    </w:p>
    <w:p w14:paraId="63DB5474" w14:textId="77777777" w:rsidR="007E3ECA" w:rsidRDefault="004E057C">
      <w:pPr>
        <w:spacing w:after="3" w:line="240" w:lineRule="auto"/>
        <w:ind w:left="851" w:right="586" w:hanging="10"/>
      </w:pPr>
      <w:r>
        <w:rPr>
          <w:sz w:val="24"/>
        </w:rPr>
        <w:t>• Overnight on Friday 9 and Sunday 11 October—closure of the M3 northbound between junctions 10 and 8, from 9pm to 6am.</w:t>
      </w:r>
    </w:p>
    <w:p w14:paraId="7043D33C" w14:textId="77777777" w:rsidR="007E3ECA" w:rsidRDefault="004E057C">
      <w:pPr>
        <w:spacing w:after="3" w:line="240" w:lineRule="auto"/>
        <w:ind w:left="851" w:right="586" w:hanging="10"/>
      </w:pPr>
      <w:r>
        <w:rPr>
          <w:sz w:val="24"/>
        </w:rPr>
        <w:lastRenderedPageBreak/>
        <w:t>• 9pm Friday 23 October to 6am Monday 26 October—full M3 closure in both directions between junctions 8 and 9 for demolition of the northern bridge.</w:t>
      </w:r>
    </w:p>
    <w:p w14:paraId="750B909E" w14:textId="77777777" w:rsidR="007E3ECA" w:rsidRDefault="004E057C">
      <w:pPr>
        <w:spacing w:after="3" w:line="240" w:lineRule="auto"/>
        <w:ind w:left="851" w:right="586" w:hanging="10"/>
      </w:pPr>
      <w:r>
        <w:rPr>
          <w:sz w:val="24"/>
        </w:rPr>
        <w:t>• 9pm Friday 6 November to 6am Monday 9 November—full M3 closure in both directions between junctions 8 and 9 for demolition of the southern bridge.</w:t>
      </w:r>
    </w:p>
    <w:p w14:paraId="57B7E5EC" w14:textId="77777777" w:rsidR="007E3ECA" w:rsidRDefault="007E3ECA">
      <w:pPr>
        <w:keepNext/>
        <w:spacing w:after="0" w:line="240" w:lineRule="auto"/>
        <w:ind w:left="851" w:right="586" w:hanging="10"/>
      </w:pPr>
    </w:p>
    <w:p w14:paraId="44FC778F" w14:textId="77777777" w:rsidR="007E3ECA" w:rsidRDefault="004E057C">
      <w:pPr>
        <w:spacing w:after="3" w:line="240" w:lineRule="auto"/>
        <w:ind w:left="851" w:right="586" w:hanging="10"/>
      </w:pPr>
      <w:r>
        <w:rPr>
          <w:sz w:val="24"/>
        </w:rPr>
        <w:t>Please allow extra time, follow the signed diversion routes and check the latest information before travelling. National Highways advises drivers not to rely on satnavs during closures because they may direct vehicles onto unsuitable roads or back towards closed sections.</w:t>
      </w:r>
    </w:p>
    <w:p w14:paraId="24838736" w14:textId="77777777" w:rsidR="007E3ECA" w:rsidRDefault="004E057C">
      <w:pPr>
        <w:spacing w:after="3" w:line="240" w:lineRule="auto"/>
        <w:ind w:left="851" w:right="586" w:hanging="10"/>
      </w:pPr>
      <w:r>
        <w:rPr>
          <w:sz w:val="24"/>
        </w:rPr>
        <w:t xml:space="preserve">Latest information: </w:t>
      </w:r>
      <w:hyperlink r:id="rId6">
        <w:r w:rsidR="007E3ECA">
          <w:rPr>
            <w:rStyle w:val="Hyperlink"/>
            <w:sz w:val="24"/>
          </w:rPr>
          <w:t>National Highways road closure report</w:t>
        </w:r>
      </w:hyperlink>
    </w:p>
    <w:p w14:paraId="66BD6B89" w14:textId="3F2DC254" w:rsidR="007E3ECA" w:rsidRDefault="004E057C" w:rsidP="00750998">
      <w:pPr>
        <w:spacing w:after="3" w:line="240" w:lineRule="auto"/>
        <w:ind w:left="851" w:right="586" w:hanging="10"/>
      </w:pPr>
      <w:r>
        <w:rPr>
          <w:sz w:val="24"/>
        </w:rPr>
        <w:t xml:space="preserve">Live traffic information: </w:t>
      </w:r>
      <w:hyperlink r:id="rId7">
        <w:r w:rsidR="007E3ECA">
          <w:rPr>
            <w:rStyle w:val="Hyperlink"/>
            <w:sz w:val="24"/>
          </w:rPr>
          <w:t>trafficengland.com</w:t>
        </w:r>
      </w:hyperlink>
    </w:p>
    <w:p w14:paraId="700C3CBD" w14:textId="77777777" w:rsidR="007E3ECA" w:rsidRDefault="007E3ECA">
      <w:pPr>
        <w:keepNext/>
        <w:spacing w:after="0" w:line="240" w:lineRule="auto"/>
        <w:ind w:left="851" w:right="586" w:hanging="10"/>
      </w:pPr>
    </w:p>
    <w:p w14:paraId="20C6082E" w14:textId="77777777" w:rsidR="007E3ECA" w:rsidRDefault="007E3ECA">
      <w:pPr>
        <w:keepNext/>
        <w:spacing w:after="0" w:line="240" w:lineRule="auto"/>
        <w:ind w:left="851" w:right="586" w:hanging="10"/>
      </w:pPr>
    </w:p>
    <w:p w14:paraId="68347EC3" w14:textId="77777777" w:rsidR="007E3ECA" w:rsidRDefault="004E057C">
      <w:pPr>
        <w:pStyle w:val="Heading1"/>
        <w:spacing w:line="240" w:lineRule="auto"/>
        <w:ind w:left="851" w:right="548"/>
      </w:pPr>
      <w:r>
        <w:t>Reporting Highway Problems</w:t>
      </w:r>
    </w:p>
    <w:p w14:paraId="40EFE591" w14:textId="77777777" w:rsidR="007E3ECA" w:rsidRDefault="007E3ECA">
      <w:pPr>
        <w:keepNext/>
        <w:spacing w:after="0" w:line="240" w:lineRule="auto"/>
        <w:ind w:left="851" w:right="586" w:hanging="10"/>
      </w:pPr>
    </w:p>
    <w:p w14:paraId="4E46C6A3" w14:textId="77777777" w:rsidR="007E3ECA" w:rsidRDefault="004E057C">
      <w:pPr>
        <w:spacing w:after="3" w:line="240" w:lineRule="auto"/>
        <w:ind w:left="851" w:right="586" w:hanging="10"/>
      </w:pPr>
      <w:r>
        <w:rPr>
          <w:sz w:val="24"/>
        </w:rPr>
        <w:t>Links to report road issues are here:</w:t>
      </w:r>
    </w:p>
    <w:p w14:paraId="0C3F48B0" w14:textId="77777777" w:rsidR="007E3ECA" w:rsidRDefault="007E3ECA">
      <w:pPr>
        <w:keepNext/>
        <w:spacing w:after="0" w:line="240" w:lineRule="auto"/>
        <w:ind w:left="851" w:right="586" w:hanging="10"/>
      </w:pPr>
    </w:p>
    <w:p w14:paraId="72D449DF" w14:textId="77777777" w:rsidR="007E3ECA" w:rsidRDefault="004E057C">
      <w:pPr>
        <w:spacing w:after="3" w:line="240" w:lineRule="auto"/>
        <w:ind w:left="851" w:right="586" w:hanging="10"/>
      </w:pPr>
      <w:r>
        <w:rPr>
          <w:sz w:val="24"/>
        </w:rPr>
        <w:t xml:space="preserve">Potholes: </w:t>
      </w:r>
      <w:hyperlink r:id="rId8">
        <w:r w:rsidR="007E3ECA">
          <w:rPr>
            <w:rStyle w:val="Hyperlink"/>
            <w:sz w:val="24"/>
          </w:rPr>
          <w:t>https://www.hants.gov.uk/transport/highways/report-a-problem/potholes</w:t>
        </w:r>
      </w:hyperlink>
    </w:p>
    <w:p w14:paraId="5522EA38" w14:textId="77777777" w:rsidR="007E3ECA" w:rsidRDefault="007E3ECA">
      <w:pPr>
        <w:keepNext/>
        <w:spacing w:after="0" w:line="240" w:lineRule="auto"/>
        <w:ind w:left="851" w:right="586" w:hanging="10"/>
      </w:pPr>
    </w:p>
    <w:p w14:paraId="37804A13" w14:textId="77777777" w:rsidR="007E3ECA" w:rsidRDefault="004E057C">
      <w:pPr>
        <w:spacing w:after="3" w:line="240" w:lineRule="auto"/>
        <w:ind w:left="851" w:right="586" w:hanging="10"/>
      </w:pPr>
      <w:r>
        <w:rPr>
          <w:sz w:val="24"/>
        </w:rPr>
        <w:t xml:space="preserve">Tree/hedge problems: </w:t>
      </w:r>
      <w:hyperlink r:id="rId9">
        <w:r w:rsidR="007E3ECA">
          <w:rPr>
            <w:rStyle w:val="Hyperlink"/>
            <w:sz w:val="24"/>
          </w:rPr>
          <w:t>https://www.hants.gov.uk/transport/highways/report-a-problem/treehedge</w:t>
        </w:r>
      </w:hyperlink>
    </w:p>
    <w:p w14:paraId="4FA68BAD" w14:textId="77777777" w:rsidR="007E3ECA" w:rsidRDefault="007E3ECA">
      <w:pPr>
        <w:keepNext/>
        <w:spacing w:after="0" w:line="240" w:lineRule="auto"/>
        <w:ind w:left="851" w:right="586" w:hanging="10"/>
      </w:pPr>
    </w:p>
    <w:p w14:paraId="43493E58" w14:textId="77777777" w:rsidR="007E3ECA" w:rsidRDefault="004E057C">
      <w:pPr>
        <w:spacing w:after="3" w:line="240" w:lineRule="auto"/>
        <w:ind w:left="851" w:right="586" w:hanging="10"/>
      </w:pPr>
      <w:r>
        <w:rPr>
          <w:sz w:val="24"/>
        </w:rPr>
        <w:t xml:space="preserve">Flooding/drainage issues: </w:t>
      </w:r>
      <w:hyperlink r:id="rId10">
        <w:r w:rsidR="007E3ECA">
          <w:rPr>
            <w:rStyle w:val="Hyperlink"/>
            <w:sz w:val="24"/>
          </w:rPr>
          <w:t>https://www.hants.gov.uk/transport/highways/report-a-problem/flooding</w:t>
        </w:r>
      </w:hyperlink>
    </w:p>
    <w:p w14:paraId="6BE98F48" w14:textId="77777777" w:rsidR="007E3ECA" w:rsidRDefault="007E3ECA">
      <w:pPr>
        <w:keepNext/>
        <w:spacing w:after="0" w:line="240" w:lineRule="auto"/>
        <w:ind w:left="851" w:right="586" w:hanging="10"/>
      </w:pPr>
    </w:p>
    <w:p w14:paraId="7A2AAAC6" w14:textId="77777777" w:rsidR="007E3ECA" w:rsidRDefault="004E057C">
      <w:pPr>
        <w:spacing w:after="3" w:line="240" w:lineRule="auto"/>
        <w:ind w:left="851" w:right="586" w:hanging="10"/>
      </w:pPr>
      <w:r>
        <w:rPr>
          <w:sz w:val="24"/>
        </w:rPr>
        <w:t xml:space="preserve">Pavement problems: </w:t>
      </w:r>
      <w:hyperlink r:id="rId11">
        <w:r w:rsidR="007E3ECA">
          <w:rPr>
            <w:rStyle w:val="Hyperlink"/>
            <w:sz w:val="24"/>
          </w:rPr>
          <w:t>https://www.hants.gov.uk/transport/highways/report-a-problem/paving</w:t>
        </w:r>
      </w:hyperlink>
    </w:p>
    <w:p w14:paraId="51E6643E" w14:textId="77777777" w:rsidR="007E3ECA" w:rsidRDefault="007E3ECA">
      <w:pPr>
        <w:keepNext/>
        <w:spacing w:after="0" w:line="240" w:lineRule="auto"/>
        <w:ind w:left="851" w:right="586" w:hanging="10"/>
      </w:pPr>
    </w:p>
    <w:p w14:paraId="0EA0712C" w14:textId="77777777" w:rsidR="007E3ECA" w:rsidRDefault="004E057C">
      <w:pPr>
        <w:spacing w:after="3" w:line="240" w:lineRule="auto"/>
        <w:ind w:left="851" w:right="586" w:hanging="10"/>
      </w:pPr>
      <w:r>
        <w:rPr>
          <w:sz w:val="24"/>
        </w:rPr>
        <w:t xml:space="preserve">Broken or missing signs: </w:t>
      </w:r>
      <w:hyperlink r:id="rId12">
        <w:r w:rsidR="007E3ECA">
          <w:rPr>
            <w:rStyle w:val="Hyperlink"/>
            <w:sz w:val="24"/>
          </w:rPr>
          <w:t>https://www.hants.gov.uk/transport/highways/report-a-problem/brokensigns</w:t>
        </w:r>
      </w:hyperlink>
    </w:p>
    <w:p w14:paraId="3C2265DF" w14:textId="77777777" w:rsidR="007E3ECA" w:rsidRDefault="007E3ECA">
      <w:pPr>
        <w:keepNext/>
        <w:spacing w:after="0" w:line="240" w:lineRule="auto"/>
        <w:ind w:left="851" w:right="586" w:hanging="10"/>
      </w:pPr>
    </w:p>
    <w:p w14:paraId="0EAB0165" w14:textId="77777777" w:rsidR="007E3ECA" w:rsidRDefault="004E057C">
      <w:pPr>
        <w:spacing w:after="3" w:line="240" w:lineRule="auto"/>
        <w:ind w:left="851" w:right="586" w:hanging="10"/>
      </w:pPr>
      <w:r>
        <w:rPr>
          <w:sz w:val="24"/>
        </w:rPr>
        <w:t xml:space="preserve">Faulty street lights: </w:t>
      </w:r>
      <w:hyperlink r:id="rId13">
        <w:r w:rsidR="007E3ECA">
          <w:rPr>
            <w:rStyle w:val="Hyperlink"/>
            <w:sz w:val="24"/>
          </w:rPr>
          <w:t>https://www.hants.gov.uk/transport/highways/report-a-problem/streetlight</w:t>
        </w:r>
      </w:hyperlink>
    </w:p>
    <w:p w14:paraId="516129F3" w14:textId="77777777" w:rsidR="007E3ECA" w:rsidRDefault="007E3ECA">
      <w:pPr>
        <w:keepNext/>
        <w:spacing w:after="0" w:line="240" w:lineRule="auto"/>
        <w:ind w:left="851" w:right="586" w:hanging="10"/>
      </w:pPr>
    </w:p>
    <w:p w14:paraId="17933A34" w14:textId="77777777" w:rsidR="007E3ECA" w:rsidRDefault="004E057C">
      <w:pPr>
        <w:spacing w:after="3" w:line="240" w:lineRule="auto"/>
        <w:ind w:left="851" w:right="586" w:hanging="10"/>
      </w:pPr>
      <w:r>
        <w:rPr>
          <w:sz w:val="24"/>
        </w:rPr>
        <w:t xml:space="preserve">Faded or missing road markings: </w:t>
      </w:r>
      <w:hyperlink r:id="rId14">
        <w:r w:rsidR="007E3ECA">
          <w:rPr>
            <w:rStyle w:val="Hyperlink"/>
            <w:sz w:val="24"/>
          </w:rPr>
          <w:t>https://www.hants.gov.uk/transport/highways/report-a-problem/road-markings</w:t>
        </w:r>
      </w:hyperlink>
    </w:p>
    <w:p w14:paraId="062C9816" w14:textId="77777777" w:rsidR="007E3ECA" w:rsidRDefault="007E3ECA">
      <w:pPr>
        <w:keepNext/>
        <w:spacing w:after="0" w:line="240" w:lineRule="auto"/>
        <w:ind w:left="851" w:right="586" w:hanging="10"/>
      </w:pPr>
    </w:p>
    <w:p w14:paraId="77D34A7F" w14:textId="77777777" w:rsidR="007E3ECA" w:rsidRDefault="004E057C">
      <w:pPr>
        <w:spacing w:after="3" w:line="240" w:lineRule="auto"/>
        <w:ind w:left="851" w:right="586" w:hanging="10"/>
      </w:pPr>
      <w:r>
        <w:rPr>
          <w:sz w:val="24"/>
        </w:rPr>
        <w:t xml:space="preserve">Problems with rights of way: </w:t>
      </w:r>
      <w:hyperlink r:id="rId15">
        <w:r w:rsidR="007E3ECA">
          <w:rPr>
            <w:rStyle w:val="Hyperlink"/>
            <w:sz w:val="24"/>
          </w:rPr>
          <w:t>https://www.hants.gov.uk/landplanningandenvironment/rightsofway/reportaproblem</w:t>
        </w:r>
      </w:hyperlink>
    </w:p>
    <w:p w14:paraId="7FDDE76A" w14:textId="77777777" w:rsidR="007E3ECA" w:rsidRDefault="007E3ECA">
      <w:pPr>
        <w:keepNext/>
        <w:spacing w:after="0" w:line="240" w:lineRule="auto"/>
        <w:ind w:left="851" w:right="586" w:hanging="10"/>
      </w:pPr>
    </w:p>
    <w:p w14:paraId="7F03C251" w14:textId="77777777" w:rsidR="007E3ECA" w:rsidRDefault="004E057C">
      <w:pPr>
        <w:spacing w:after="3" w:line="240" w:lineRule="auto"/>
        <w:ind w:left="851" w:right="586" w:hanging="10"/>
      </w:pPr>
      <w:r>
        <w:rPr>
          <w:sz w:val="24"/>
        </w:rPr>
        <w:t>When reporting an issue, you’ll be sent an email confirming a reference number. If you would like me to follow this up, do please forward that message to me and I will chase it for you.</w:t>
      </w:r>
    </w:p>
    <w:p w14:paraId="4E42A485" w14:textId="77777777" w:rsidR="007E3ECA" w:rsidRDefault="007E3ECA">
      <w:pPr>
        <w:keepNext/>
        <w:spacing w:after="0" w:line="240" w:lineRule="auto"/>
        <w:ind w:left="851" w:right="586" w:hanging="10"/>
      </w:pPr>
    </w:p>
    <w:p w14:paraId="128A3C69" w14:textId="77777777" w:rsidR="00993214" w:rsidRDefault="00993214">
      <w:pPr>
        <w:keepNext/>
        <w:spacing w:after="0" w:line="240" w:lineRule="auto"/>
        <w:ind w:left="851" w:right="586" w:hanging="10"/>
      </w:pPr>
    </w:p>
    <w:p w14:paraId="6DAE6F56" w14:textId="77777777" w:rsidR="007E3ECA" w:rsidRDefault="004E057C">
      <w:pPr>
        <w:pStyle w:val="Heading1"/>
        <w:spacing w:line="240" w:lineRule="auto"/>
        <w:ind w:left="851" w:right="548"/>
      </w:pPr>
      <w:r>
        <w:t>Local Government Reorganisation</w:t>
      </w:r>
    </w:p>
    <w:p w14:paraId="57F21B18" w14:textId="77777777" w:rsidR="007E3ECA" w:rsidRDefault="007E3ECA">
      <w:pPr>
        <w:keepNext/>
        <w:spacing w:after="0" w:line="240" w:lineRule="auto"/>
        <w:ind w:left="851" w:right="586" w:hanging="10"/>
      </w:pPr>
    </w:p>
    <w:p w14:paraId="7E065449" w14:textId="77777777" w:rsidR="007E3ECA" w:rsidRDefault="004E057C">
      <w:pPr>
        <w:keepNext/>
        <w:spacing w:before="40" w:after="3" w:line="240" w:lineRule="auto"/>
        <w:ind w:left="851" w:right="586" w:hanging="10"/>
      </w:pPr>
      <w:r>
        <w:rPr>
          <w:b/>
          <w:sz w:val="24"/>
        </w:rPr>
        <w:t>Government withdraws its Hampshire decision</w:t>
      </w:r>
    </w:p>
    <w:p w14:paraId="53DC7C4A" w14:textId="77777777" w:rsidR="007E3ECA" w:rsidRDefault="007E3ECA">
      <w:pPr>
        <w:keepNext/>
        <w:spacing w:after="0" w:line="240" w:lineRule="auto"/>
        <w:ind w:left="851" w:right="586" w:hanging="10"/>
      </w:pPr>
    </w:p>
    <w:p w14:paraId="4C9901D1" w14:textId="77777777" w:rsidR="007E3ECA" w:rsidRDefault="004E057C">
      <w:pPr>
        <w:spacing w:after="3" w:line="240" w:lineRule="auto"/>
        <w:ind w:left="851" w:right="586" w:hanging="10"/>
      </w:pPr>
      <w:r>
        <w:rPr>
          <w:sz w:val="24"/>
        </w:rPr>
        <w:t>On 7 September, the Government withdrew its decision on local government reorganisation in Hampshire and the Solent and ordered a review. This was the best possible outcome at this stage and gives councils the opportunity to start again with proper time, evidence and financial analysis.</w:t>
      </w:r>
    </w:p>
    <w:p w14:paraId="24E78E16" w14:textId="77777777" w:rsidR="007E3ECA" w:rsidRDefault="007E3ECA">
      <w:pPr>
        <w:keepNext/>
        <w:spacing w:after="0" w:line="240" w:lineRule="auto"/>
        <w:ind w:left="851" w:right="586" w:hanging="10"/>
      </w:pPr>
    </w:p>
    <w:p w14:paraId="6242AFB1" w14:textId="77777777" w:rsidR="007E3ECA" w:rsidRDefault="004E057C">
      <w:pPr>
        <w:spacing w:after="3" w:line="240" w:lineRule="auto"/>
        <w:ind w:left="851" w:right="586" w:hanging="10"/>
      </w:pPr>
      <w:r>
        <w:rPr>
          <w:sz w:val="24"/>
        </w:rPr>
        <w:t>Hampshire County Council had launched Judicial Review proceedings because the Government had not provided satisfactory answers about the evidence behind the decision or the financial sustainability of the proposed new councils. The earlier proposals also risked splitting established communities, including the New Forest, and transferring major areas of growth and business-rate income between authorities.</w:t>
      </w:r>
    </w:p>
    <w:p w14:paraId="335B0101" w14:textId="77777777" w:rsidR="007E3ECA" w:rsidRDefault="007E3ECA">
      <w:pPr>
        <w:keepNext/>
        <w:spacing w:after="0" w:line="240" w:lineRule="auto"/>
        <w:ind w:left="851" w:right="586" w:hanging="10"/>
      </w:pPr>
    </w:p>
    <w:p w14:paraId="454245D3" w14:textId="03E55607" w:rsidR="007E3ECA" w:rsidRDefault="00750998">
      <w:pPr>
        <w:spacing w:after="3" w:line="240" w:lineRule="auto"/>
        <w:ind w:left="851" w:right="586" w:hanging="10"/>
      </w:pPr>
      <w:r>
        <w:rPr>
          <w:sz w:val="24"/>
        </w:rPr>
        <w:t>We were</w:t>
      </w:r>
      <w:r w:rsidR="004E057C">
        <w:rPr>
          <w:sz w:val="24"/>
        </w:rPr>
        <w:t xml:space="preserve"> particularly pleased for everyone involved with New Forest Together. Campaigners collected tens of thousands of signatures and presented their petition to Parliament on the day the decision was withdrawn.</w:t>
      </w:r>
    </w:p>
    <w:p w14:paraId="1A7D8DEA" w14:textId="77777777" w:rsidR="007E3ECA" w:rsidRDefault="007E3ECA">
      <w:pPr>
        <w:keepNext/>
        <w:spacing w:after="0" w:line="240" w:lineRule="auto"/>
        <w:ind w:left="851" w:right="586" w:hanging="10"/>
      </w:pPr>
    </w:p>
    <w:p w14:paraId="5DBA10D0" w14:textId="77777777" w:rsidR="007E3ECA" w:rsidRDefault="004E057C">
      <w:pPr>
        <w:spacing w:after="3" w:line="240" w:lineRule="auto"/>
        <w:ind w:left="851" w:right="586" w:hanging="10"/>
      </w:pPr>
      <w:r>
        <w:rPr>
          <w:sz w:val="24"/>
        </w:rPr>
        <w:t>This does not mean that nothing should change. It means that whatever comes next must be properly costed, financially sustainable and command much broader support.</w:t>
      </w:r>
    </w:p>
    <w:p w14:paraId="4623EE5A" w14:textId="77777777" w:rsidR="007E3ECA" w:rsidRDefault="007E3ECA">
      <w:pPr>
        <w:keepNext/>
        <w:spacing w:after="0" w:line="240" w:lineRule="auto"/>
        <w:ind w:left="851" w:right="586" w:hanging="10"/>
      </w:pPr>
    </w:p>
    <w:p w14:paraId="6B7BD706" w14:textId="77777777" w:rsidR="007E3ECA" w:rsidRDefault="004E057C">
      <w:pPr>
        <w:keepNext/>
        <w:spacing w:before="40" w:after="3" w:line="240" w:lineRule="auto"/>
        <w:ind w:left="851" w:right="586" w:hanging="10"/>
      </w:pPr>
      <w:r>
        <w:rPr>
          <w:b/>
          <w:sz w:val="24"/>
        </w:rPr>
        <w:t>Who pays for the abandoned process?</w:t>
      </w:r>
    </w:p>
    <w:p w14:paraId="08F4E357" w14:textId="77777777" w:rsidR="007E3ECA" w:rsidRDefault="007E3ECA">
      <w:pPr>
        <w:keepNext/>
        <w:spacing w:after="0" w:line="240" w:lineRule="auto"/>
        <w:ind w:left="851" w:right="586" w:hanging="10"/>
      </w:pPr>
    </w:p>
    <w:p w14:paraId="35C23222" w14:textId="77777777" w:rsidR="007E3ECA" w:rsidRDefault="004E057C">
      <w:pPr>
        <w:spacing w:after="3" w:line="240" w:lineRule="auto"/>
        <w:ind w:left="851" w:right="586" w:hanging="10"/>
      </w:pPr>
      <w:r>
        <w:rPr>
          <w:sz w:val="24"/>
        </w:rPr>
        <w:t>Councils across Hampshire were required to work to Government deadlines, incurring legal, consultancy and implementation costs and diverting many hours of senior officer time from service improvement and financial sustainability work.</w:t>
      </w:r>
    </w:p>
    <w:p w14:paraId="760A1EA9" w14:textId="77777777" w:rsidR="007E3ECA" w:rsidRDefault="007E3ECA">
      <w:pPr>
        <w:keepNext/>
        <w:spacing w:after="0" w:line="240" w:lineRule="auto"/>
        <w:ind w:left="851" w:right="586" w:hanging="10"/>
      </w:pPr>
    </w:p>
    <w:p w14:paraId="7D473134" w14:textId="7B207A52" w:rsidR="007E3ECA" w:rsidRDefault="00750998">
      <w:pPr>
        <w:spacing w:after="3" w:line="240" w:lineRule="auto"/>
        <w:ind w:left="851" w:right="586" w:hanging="10"/>
      </w:pPr>
      <w:r>
        <w:rPr>
          <w:sz w:val="24"/>
        </w:rPr>
        <w:t>we</w:t>
      </w:r>
      <w:r w:rsidR="004E057C">
        <w:rPr>
          <w:sz w:val="24"/>
        </w:rPr>
        <w:t xml:space="preserve"> have asked the County Council to establish the full cost of the process to Hampshire and to call on Government to reimburse councils. Every pound unnecessarily spent on a process that has now been withdrawn is a pound that cannot be spent on services residents rely upon.</w:t>
      </w:r>
    </w:p>
    <w:p w14:paraId="2F3782D1" w14:textId="77777777" w:rsidR="007E3ECA" w:rsidRDefault="007E3ECA">
      <w:pPr>
        <w:keepNext/>
        <w:spacing w:after="0" w:line="240" w:lineRule="auto"/>
        <w:ind w:left="851" w:right="586" w:hanging="10"/>
      </w:pPr>
    </w:p>
    <w:p w14:paraId="7FA24731" w14:textId="77777777" w:rsidR="007E3ECA" w:rsidRDefault="004E057C">
      <w:pPr>
        <w:pStyle w:val="Heading1"/>
        <w:spacing w:line="240" w:lineRule="auto"/>
        <w:ind w:left="851" w:right="548"/>
      </w:pPr>
      <w:r>
        <w:t>Hampshire and the Solent Combined County Authority</w:t>
      </w:r>
    </w:p>
    <w:p w14:paraId="0F9216A5" w14:textId="77777777" w:rsidR="007E3ECA" w:rsidRDefault="007E3ECA">
      <w:pPr>
        <w:keepNext/>
        <w:spacing w:after="0" w:line="240" w:lineRule="auto"/>
        <w:ind w:left="851" w:right="586" w:hanging="10"/>
      </w:pPr>
    </w:p>
    <w:p w14:paraId="727B645F" w14:textId="77777777" w:rsidR="007E3ECA" w:rsidRDefault="004E057C">
      <w:pPr>
        <w:spacing w:after="3" w:line="240" w:lineRule="auto"/>
        <w:ind w:left="851" w:right="586" w:hanging="10"/>
      </w:pPr>
      <w:r>
        <w:rPr>
          <w:sz w:val="24"/>
        </w:rPr>
        <w:t>In its first weeks, the new Combined County Authority has been putting in place the foundations for regional collaboration across Hampshire, the Isle of Wight, Portsmouth and Southampton.</w:t>
      </w:r>
    </w:p>
    <w:p w14:paraId="02C685B4" w14:textId="77777777" w:rsidR="007E3ECA" w:rsidRDefault="007E3ECA">
      <w:pPr>
        <w:keepNext/>
        <w:spacing w:after="0" w:line="240" w:lineRule="auto"/>
        <w:ind w:left="851" w:right="586" w:hanging="10"/>
      </w:pPr>
    </w:p>
    <w:p w14:paraId="1504012B" w14:textId="77777777" w:rsidR="007E3ECA" w:rsidRDefault="004E057C">
      <w:pPr>
        <w:spacing w:after="3" w:line="240" w:lineRule="auto"/>
        <w:ind w:left="851" w:right="586" w:hanging="10"/>
      </w:pPr>
      <w:r>
        <w:rPr>
          <w:sz w:val="24"/>
        </w:rPr>
        <w:t>The initial work has focused on:</w:t>
      </w:r>
    </w:p>
    <w:p w14:paraId="55AD79A2" w14:textId="77777777" w:rsidR="007E3ECA" w:rsidRDefault="004E057C">
      <w:pPr>
        <w:spacing w:after="3" w:line="240" w:lineRule="auto"/>
        <w:ind w:left="851" w:right="586" w:hanging="10"/>
      </w:pPr>
      <w:r>
        <w:rPr>
          <w:sz w:val="24"/>
        </w:rPr>
        <w:t>• Developing a Local Growth Plan that builds on the region’s strengths and supports future investment.</w:t>
      </w:r>
    </w:p>
    <w:p w14:paraId="7B20105E" w14:textId="77777777" w:rsidR="007E3ECA" w:rsidRDefault="004E057C">
      <w:pPr>
        <w:spacing w:after="3" w:line="240" w:lineRule="auto"/>
        <w:ind w:left="851" w:right="586" w:hanging="10"/>
      </w:pPr>
      <w:r>
        <w:rPr>
          <w:sz w:val="24"/>
        </w:rPr>
        <w:t>• Preparing a Strategic Skills Plan ahead of taking on devolved adult-skills responsibilities.</w:t>
      </w:r>
    </w:p>
    <w:p w14:paraId="1820E228" w14:textId="77777777" w:rsidR="007E3ECA" w:rsidRDefault="004E057C">
      <w:pPr>
        <w:spacing w:after="3" w:line="240" w:lineRule="auto"/>
        <w:ind w:left="851" w:right="586" w:hanging="10"/>
      </w:pPr>
      <w:r>
        <w:rPr>
          <w:sz w:val="24"/>
        </w:rPr>
        <w:t>• Establishing the boards, committees and partnerships needed for transparent, joined-up decision-making.</w:t>
      </w:r>
    </w:p>
    <w:p w14:paraId="4090E3AF" w14:textId="77777777" w:rsidR="007E3ECA" w:rsidRDefault="004E057C">
      <w:pPr>
        <w:spacing w:after="3" w:line="240" w:lineRule="auto"/>
        <w:ind w:left="851" w:right="586" w:hanging="10"/>
      </w:pPr>
      <w:r>
        <w:rPr>
          <w:sz w:val="24"/>
        </w:rPr>
        <w:t>• Listening to residents, businesses and partners about local priorities and where regional action can add most value.</w:t>
      </w:r>
    </w:p>
    <w:p w14:paraId="117B9189" w14:textId="77777777" w:rsidR="007E3ECA" w:rsidRDefault="007E3ECA">
      <w:pPr>
        <w:keepNext/>
        <w:spacing w:after="0" w:line="240" w:lineRule="auto"/>
        <w:ind w:left="851" w:right="586" w:hanging="10"/>
      </w:pPr>
    </w:p>
    <w:p w14:paraId="4C8AE9E5" w14:textId="77777777" w:rsidR="007E3ECA" w:rsidRDefault="004E057C">
      <w:pPr>
        <w:spacing w:after="3" w:line="240" w:lineRule="auto"/>
        <w:ind w:left="851" w:right="586" w:hanging="10"/>
        <w:rPr>
          <w:sz w:val="24"/>
        </w:rPr>
      </w:pPr>
      <w:r>
        <w:rPr>
          <w:sz w:val="24"/>
        </w:rPr>
        <w:t>By working across boundaries, the Authority can give our region a stronger voice and improve access to jobs, skills, transport, housing and opportunity. Early discussions have included long-term youth unemployment and how to ensure that growth benefits residents, communities and businesses across the whole region.</w:t>
      </w:r>
    </w:p>
    <w:p w14:paraId="78CE24D1" w14:textId="77777777" w:rsidR="00993214" w:rsidRDefault="00993214" w:rsidP="00993214">
      <w:pPr>
        <w:spacing w:after="3" w:line="240" w:lineRule="auto"/>
        <w:ind w:right="586"/>
      </w:pPr>
    </w:p>
    <w:p w14:paraId="083BC7B8" w14:textId="77777777" w:rsidR="007E3ECA" w:rsidRDefault="007E3ECA">
      <w:pPr>
        <w:keepNext/>
        <w:spacing w:after="0" w:line="240" w:lineRule="auto"/>
        <w:ind w:left="851" w:right="586" w:hanging="10"/>
      </w:pPr>
    </w:p>
    <w:p w14:paraId="786982EE" w14:textId="77777777" w:rsidR="007E3ECA" w:rsidRDefault="004E057C">
      <w:pPr>
        <w:pStyle w:val="Heading1"/>
        <w:spacing w:line="240" w:lineRule="auto"/>
        <w:ind w:left="851" w:right="548"/>
      </w:pPr>
      <w:r>
        <w:t>Hampshire County Council’s Finances</w:t>
      </w:r>
    </w:p>
    <w:p w14:paraId="02D0E14C" w14:textId="77777777" w:rsidR="007E3ECA" w:rsidRDefault="007E3ECA">
      <w:pPr>
        <w:keepNext/>
        <w:spacing w:after="0" w:line="240" w:lineRule="auto"/>
        <w:ind w:left="851" w:right="586" w:hanging="10"/>
      </w:pPr>
    </w:p>
    <w:p w14:paraId="225FC540" w14:textId="77777777" w:rsidR="007E3ECA" w:rsidRDefault="004E057C">
      <w:pPr>
        <w:spacing w:after="3" w:line="240" w:lineRule="auto"/>
        <w:ind w:left="851" w:right="586" w:hanging="10"/>
      </w:pPr>
      <w:r>
        <w:rPr>
          <w:sz w:val="24"/>
        </w:rPr>
        <w:t>During September, the Government confirmed more than £90 million of in-year Exceptional Financial Support for councils facing serious financial pressures, including £6 million for the Isle of Wight and £5 million for West Berkshire.</w:t>
      </w:r>
    </w:p>
    <w:p w14:paraId="4F1EFB46" w14:textId="77777777" w:rsidR="007E3ECA" w:rsidRDefault="007E3ECA">
      <w:pPr>
        <w:keepNext/>
        <w:spacing w:after="0" w:line="240" w:lineRule="auto"/>
        <w:ind w:left="851" w:right="586" w:hanging="10"/>
      </w:pPr>
    </w:p>
    <w:p w14:paraId="729A80CC" w14:textId="77777777" w:rsidR="007E3ECA" w:rsidRDefault="004E057C">
      <w:pPr>
        <w:spacing w:after="3" w:line="240" w:lineRule="auto"/>
        <w:ind w:left="851" w:right="586" w:hanging="10"/>
      </w:pPr>
      <w:r>
        <w:rPr>
          <w:sz w:val="24"/>
        </w:rPr>
        <w:t>Hampshire has not had to make a similar request because the County Council acted early. Over the past year, we delivered £95 million in savings, with a further £40 million of efficiencies built into this year’s budget. That work enabled us to set a lawful, balanced £3.3 billion budget and manage this year’s pressures without seeking exceptional permission to borrow or use capital resources for day-to-day costs.</w:t>
      </w:r>
    </w:p>
    <w:p w14:paraId="2C4C002E" w14:textId="77777777" w:rsidR="007E3ECA" w:rsidRDefault="007E3ECA">
      <w:pPr>
        <w:keepNext/>
        <w:spacing w:after="0" w:line="240" w:lineRule="auto"/>
        <w:ind w:left="851" w:right="586" w:hanging="10"/>
      </w:pPr>
    </w:p>
    <w:p w14:paraId="7AAFB81A" w14:textId="77777777" w:rsidR="007E3ECA" w:rsidRDefault="004E057C">
      <w:pPr>
        <w:spacing w:after="3" w:line="240" w:lineRule="auto"/>
        <w:ind w:left="851" w:right="586" w:hanging="10"/>
      </w:pPr>
      <w:r>
        <w:rPr>
          <w:sz w:val="24"/>
        </w:rPr>
        <w:t>That does not mean everything is fine. This year’s budget relies on £108.5 million from reserves—almost twice the amount used last year—and those reserves can only be spent once. School transport costs, particularly for children with special educational needs and disabilities, have risen from £43 million to £83 million in four years, while demand for adult social care continues to increase.</w:t>
      </w:r>
    </w:p>
    <w:p w14:paraId="4236C404" w14:textId="77777777" w:rsidR="007E3ECA" w:rsidRDefault="007E3ECA">
      <w:pPr>
        <w:keepNext/>
        <w:spacing w:after="0" w:line="240" w:lineRule="auto"/>
        <w:ind w:left="851" w:right="586" w:hanging="10"/>
      </w:pPr>
    </w:p>
    <w:p w14:paraId="1A6C164F" w14:textId="579137C1" w:rsidR="00993214" w:rsidRDefault="004E057C" w:rsidP="00993214">
      <w:pPr>
        <w:spacing w:after="3" w:line="240" w:lineRule="auto"/>
        <w:ind w:left="851" w:right="586" w:hanging="10"/>
        <w:rPr>
          <w:sz w:val="24"/>
        </w:rPr>
      </w:pPr>
      <w:r>
        <w:rPr>
          <w:sz w:val="24"/>
        </w:rPr>
        <w:t>In 2025/26 Hampshire received £91 per resident in general Government funding, compared with an English average of £205. The new funding formula reduces support by £10.9 million this year and by £42.9 million annually by 2028/29. I will continue pressing for a fair, long-term settlement that protects essential services without exhausting reserves or placing an ever-greater burden on local taxpayers.</w:t>
      </w:r>
    </w:p>
    <w:p w14:paraId="716BA43B" w14:textId="5EFB714E" w:rsidR="00993214" w:rsidRPr="00750998" w:rsidRDefault="00993214" w:rsidP="00750998">
      <w:pPr>
        <w:spacing w:line="278" w:lineRule="auto"/>
        <w:rPr>
          <w:sz w:val="24"/>
        </w:rPr>
      </w:pPr>
    </w:p>
    <w:p w14:paraId="0E11D390" w14:textId="77777777" w:rsidR="00993214" w:rsidRDefault="00993214" w:rsidP="00993214">
      <w:pPr>
        <w:spacing w:after="3" w:line="240" w:lineRule="auto"/>
        <w:ind w:left="851" w:right="586" w:hanging="10"/>
      </w:pPr>
    </w:p>
    <w:p w14:paraId="4D9E4F05" w14:textId="692C2C8E" w:rsidR="00993214" w:rsidRDefault="00993214" w:rsidP="00993214">
      <w:pPr>
        <w:pStyle w:val="Heading1"/>
        <w:spacing w:line="240" w:lineRule="auto"/>
        <w:ind w:left="851" w:right="548"/>
      </w:pPr>
      <w:r>
        <w:t>General Updates from HCC</w:t>
      </w:r>
    </w:p>
    <w:p w14:paraId="4D4A4623" w14:textId="77777777" w:rsidR="00993214" w:rsidRDefault="00993214" w:rsidP="00993214">
      <w:pPr>
        <w:keepNext/>
        <w:spacing w:after="0" w:line="240" w:lineRule="auto"/>
        <w:ind w:right="586"/>
      </w:pPr>
    </w:p>
    <w:p w14:paraId="357185F5" w14:textId="77777777" w:rsidR="00993214" w:rsidRDefault="00993214" w:rsidP="00993214">
      <w:pPr>
        <w:keepNext/>
        <w:spacing w:before="40" w:after="3" w:line="240" w:lineRule="auto"/>
        <w:ind w:left="851" w:right="586" w:hanging="10"/>
      </w:pPr>
      <w:r>
        <w:rPr>
          <w:b/>
          <w:sz w:val="24"/>
        </w:rPr>
        <w:t>Back-to-school support</w:t>
      </w:r>
    </w:p>
    <w:p w14:paraId="5F2CC84A" w14:textId="77777777" w:rsidR="00993214" w:rsidRDefault="00993214" w:rsidP="00993214">
      <w:pPr>
        <w:keepNext/>
        <w:spacing w:after="0" w:line="240" w:lineRule="auto"/>
        <w:ind w:left="851" w:right="586" w:hanging="10"/>
      </w:pPr>
    </w:p>
    <w:p w14:paraId="540CB93D" w14:textId="77777777" w:rsidR="00993214" w:rsidRDefault="00993214" w:rsidP="00993214">
      <w:pPr>
        <w:spacing w:after="3" w:line="240" w:lineRule="auto"/>
        <w:ind w:left="851" w:right="586" w:hanging="10"/>
      </w:pPr>
      <w:r>
        <w:rPr>
          <w:sz w:val="24"/>
        </w:rPr>
        <w:t>Hampshire’s back-to-school resources bring together advice on preparing for the first day, walking, wheeling, cycling and school transport, before- and after-school childcare, SEND support, vaccination, mental wellbeing, attendance and free school meals.</w:t>
      </w:r>
    </w:p>
    <w:p w14:paraId="072B4AC1" w14:textId="77777777" w:rsidR="00993214" w:rsidRDefault="00993214" w:rsidP="00993214">
      <w:pPr>
        <w:keepNext/>
        <w:spacing w:after="0" w:line="240" w:lineRule="auto"/>
        <w:ind w:left="851" w:right="586" w:hanging="10"/>
      </w:pPr>
    </w:p>
    <w:p w14:paraId="22DF8FAD" w14:textId="77777777" w:rsidR="00993214" w:rsidRDefault="00993214" w:rsidP="00993214">
      <w:pPr>
        <w:spacing w:after="3" w:line="240" w:lineRule="auto"/>
        <w:ind w:left="851" w:right="586" w:hanging="10"/>
      </w:pPr>
      <w:r>
        <w:rPr>
          <w:sz w:val="24"/>
        </w:rPr>
        <w:t>All children in Reception, Year 1 and Year 2 are entitled to a free school lunch. Families receiving certain benefits may also qualify for income-based free school meals beyond those years. A successful application can unlock extra support for a child and additional funding for their school.</w:t>
      </w:r>
    </w:p>
    <w:p w14:paraId="7597B736" w14:textId="77777777" w:rsidR="00993214" w:rsidRDefault="00993214" w:rsidP="00993214">
      <w:pPr>
        <w:spacing w:after="3" w:line="240" w:lineRule="auto"/>
        <w:ind w:left="851" w:right="586" w:hanging="10"/>
      </w:pPr>
      <w:r>
        <w:rPr>
          <w:sz w:val="24"/>
        </w:rPr>
        <w:t xml:space="preserve">Family information and support: </w:t>
      </w:r>
      <w:hyperlink r:id="rId16">
        <w:r>
          <w:rPr>
            <w:rStyle w:val="Hyperlink"/>
            <w:sz w:val="24"/>
          </w:rPr>
          <w:t>Connect to Support Hampshire</w:t>
        </w:r>
      </w:hyperlink>
    </w:p>
    <w:p w14:paraId="6BDF7CAB" w14:textId="77777777" w:rsidR="00B55F14" w:rsidRDefault="00B55F14" w:rsidP="00993214">
      <w:pPr>
        <w:keepNext/>
        <w:spacing w:before="40" w:after="3" w:line="240" w:lineRule="auto"/>
        <w:ind w:left="851" w:right="586" w:hanging="10"/>
        <w:rPr>
          <w:b/>
          <w:sz w:val="24"/>
        </w:rPr>
      </w:pPr>
    </w:p>
    <w:p w14:paraId="7148A1BE" w14:textId="79EBF33E" w:rsidR="00993214" w:rsidRDefault="00993214" w:rsidP="00993214">
      <w:pPr>
        <w:keepNext/>
        <w:spacing w:before="40" w:after="3" w:line="240" w:lineRule="auto"/>
        <w:ind w:left="851" w:right="586" w:hanging="10"/>
      </w:pPr>
      <w:r>
        <w:rPr>
          <w:b/>
          <w:sz w:val="24"/>
        </w:rPr>
        <w:t>Hampshire’s young jazz musicians recognised</w:t>
      </w:r>
    </w:p>
    <w:p w14:paraId="0A71E538" w14:textId="77777777" w:rsidR="00993214" w:rsidRDefault="00993214" w:rsidP="00993214">
      <w:pPr>
        <w:keepNext/>
        <w:spacing w:after="0" w:line="240" w:lineRule="auto"/>
        <w:ind w:left="851" w:right="586" w:hanging="10"/>
      </w:pPr>
    </w:p>
    <w:p w14:paraId="4E735E19" w14:textId="77777777" w:rsidR="00993214" w:rsidRDefault="00993214" w:rsidP="00993214">
      <w:pPr>
        <w:spacing w:after="3" w:line="240" w:lineRule="auto"/>
        <w:ind w:left="851" w:right="586" w:hanging="10"/>
      </w:pPr>
      <w:r>
        <w:rPr>
          <w:sz w:val="24"/>
        </w:rPr>
        <w:t>Hampshire Music Education Hub has been shortlisted at the Parliamentary Jazz Awards 2026 for its contribution to jazz education. Its inclusive programme supports more than 110 young musicians and introduces over 1,400 primary-school pupils to jazz each year.</w:t>
      </w:r>
    </w:p>
    <w:p w14:paraId="3AEDCD3C" w14:textId="77777777" w:rsidR="00993214" w:rsidRDefault="00993214" w:rsidP="00993214">
      <w:pPr>
        <w:keepNext/>
        <w:spacing w:after="0" w:line="240" w:lineRule="auto"/>
        <w:ind w:left="851" w:right="586" w:hanging="10"/>
      </w:pPr>
    </w:p>
    <w:p w14:paraId="4FE73CB4" w14:textId="77777777" w:rsidR="00993214" w:rsidRDefault="00993214" w:rsidP="00993214">
      <w:pPr>
        <w:spacing w:after="3" w:line="240" w:lineRule="auto"/>
        <w:ind w:left="851" w:right="586" w:hanging="10"/>
      </w:pPr>
      <w:r>
        <w:rPr>
          <w:sz w:val="24"/>
        </w:rPr>
        <w:t>This is wonderful recognition for the young performers, tutors, schools and partners who make Hampshire’s jazz programme so welcoming and successful. Congratulations to everyone involved.</w:t>
      </w:r>
    </w:p>
    <w:p w14:paraId="1A4BFEB8" w14:textId="77777777" w:rsidR="00993214" w:rsidRDefault="00993214" w:rsidP="00750998">
      <w:pPr>
        <w:tabs>
          <w:tab w:val="left" w:pos="142"/>
        </w:tabs>
        <w:rPr>
          <w:rFonts w:eastAsia="Arial"/>
          <w:b/>
          <w:bCs/>
          <w:lang w:val="en-US"/>
        </w:rPr>
      </w:pPr>
    </w:p>
    <w:p w14:paraId="707798C1" w14:textId="77777777" w:rsidR="00993214" w:rsidRPr="00DC15B0" w:rsidRDefault="00993214" w:rsidP="00993214">
      <w:pPr>
        <w:tabs>
          <w:tab w:val="left" w:pos="142"/>
        </w:tabs>
        <w:ind w:left="851"/>
        <w:rPr>
          <w:rFonts w:eastAsia="Arial"/>
          <w:b/>
          <w:bCs/>
        </w:rPr>
      </w:pPr>
      <w:r w:rsidRPr="00DC15B0">
        <w:rPr>
          <w:rFonts w:eastAsia="Arial"/>
          <w:b/>
          <w:bCs/>
        </w:rPr>
        <w:t>No tricks, just three choices: apply for a secondary school place by Halloween</w:t>
      </w:r>
    </w:p>
    <w:p w14:paraId="372C21FE" w14:textId="77777777" w:rsidR="00993214" w:rsidRPr="00DC15B0" w:rsidRDefault="00993214" w:rsidP="00993214">
      <w:pPr>
        <w:tabs>
          <w:tab w:val="left" w:pos="142"/>
        </w:tabs>
        <w:ind w:left="851"/>
        <w:rPr>
          <w:rFonts w:eastAsia="Arial"/>
        </w:rPr>
      </w:pPr>
      <w:r w:rsidRPr="00DC15B0">
        <w:rPr>
          <w:rFonts w:eastAsia="Arial"/>
        </w:rPr>
        <w:t>Parents and carers in Hampshire are being reminded not to let the secondary school application deadline give them a fright this Halloween</w:t>
      </w:r>
    </w:p>
    <w:p w14:paraId="3320ED1C" w14:textId="77777777" w:rsidR="00993214" w:rsidRDefault="00993214" w:rsidP="00993214">
      <w:pPr>
        <w:tabs>
          <w:tab w:val="left" w:pos="142"/>
        </w:tabs>
        <w:ind w:left="851"/>
        <w:rPr>
          <w:rFonts w:eastAsia="Arial"/>
          <w:b/>
          <w:bCs/>
          <w:lang w:val="en-US"/>
        </w:rPr>
      </w:pPr>
      <w:hyperlink r:id="rId17" w:history="1">
        <w:r w:rsidRPr="00DC15B0">
          <w:rPr>
            <w:rStyle w:val="Hyperlink"/>
            <w:rFonts w:eastAsia="Arial"/>
            <w:b/>
            <w:bCs/>
          </w:rPr>
          <w:t>No tricks, just three choices: apply for a secondary school place by Halloween | Hampshire County Council</w:t>
        </w:r>
      </w:hyperlink>
    </w:p>
    <w:p w14:paraId="08B48917" w14:textId="77777777" w:rsidR="00993214" w:rsidRDefault="00993214" w:rsidP="00993214">
      <w:pPr>
        <w:tabs>
          <w:tab w:val="left" w:pos="142"/>
        </w:tabs>
        <w:ind w:left="851"/>
        <w:rPr>
          <w:rFonts w:eastAsia="Arial"/>
          <w:b/>
          <w:bCs/>
          <w:lang w:val="en-US"/>
        </w:rPr>
      </w:pPr>
    </w:p>
    <w:p w14:paraId="10FBEB36" w14:textId="77777777" w:rsidR="00993214" w:rsidRPr="00FF4945" w:rsidRDefault="00993214" w:rsidP="00993214">
      <w:pPr>
        <w:tabs>
          <w:tab w:val="left" w:pos="142"/>
        </w:tabs>
        <w:ind w:left="851"/>
        <w:rPr>
          <w:rFonts w:eastAsia="Arial"/>
          <w:b/>
          <w:bCs/>
        </w:rPr>
      </w:pPr>
      <w:r w:rsidRPr="00FF4945">
        <w:rPr>
          <w:rFonts w:eastAsia="Arial"/>
          <w:b/>
          <w:bCs/>
        </w:rPr>
        <w:t>Plans progressed for more than 80 new special needs places across Hampshire</w:t>
      </w:r>
    </w:p>
    <w:p w14:paraId="2B7B1E68" w14:textId="77777777" w:rsidR="00993214" w:rsidRPr="00FF4945" w:rsidRDefault="00993214" w:rsidP="00993214">
      <w:pPr>
        <w:tabs>
          <w:tab w:val="left" w:pos="142"/>
        </w:tabs>
        <w:ind w:left="851"/>
        <w:rPr>
          <w:rFonts w:eastAsia="Arial"/>
        </w:rPr>
      </w:pPr>
      <w:r w:rsidRPr="00FF4945">
        <w:rPr>
          <w:rFonts w:eastAsia="Arial"/>
        </w:rPr>
        <w:t>Plans have taken a step forward today for more than 80 new special needs places in Fair Oak, Basingstoke, Hart, Waterlooville, Eastleigh and Fareham</w:t>
      </w:r>
    </w:p>
    <w:p w14:paraId="2D4A4091" w14:textId="77777777" w:rsidR="00993214" w:rsidRDefault="00993214" w:rsidP="00993214">
      <w:pPr>
        <w:tabs>
          <w:tab w:val="left" w:pos="142"/>
        </w:tabs>
        <w:ind w:left="851"/>
        <w:rPr>
          <w:rFonts w:eastAsia="Arial"/>
          <w:b/>
          <w:bCs/>
          <w:lang w:val="en-US"/>
        </w:rPr>
      </w:pPr>
      <w:hyperlink r:id="rId18" w:history="1">
        <w:r w:rsidRPr="00FF4945">
          <w:rPr>
            <w:rStyle w:val="Hyperlink"/>
            <w:rFonts w:eastAsia="Arial"/>
            <w:b/>
            <w:bCs/>
          </w:rPr>
          <w:t>Plans progressed for more than 80 new special needs places across Hampshire | Hampshire County Council</w:t>
        </w:r>
      </w:hyperlink>
    </w:p>
    <w:p w14:paraId="149BCAC7" w14:textId="77777777" w:rsidR="00993214" w:rsidRDefault="00993214" w:rsidP="00993214">
      <w:pPr>
        <w:tabs>
          <w:tab w:val="left" w:pos="142"/>
        </w:tabs>
        <w:ind w:left="851"/>
        <w:rPr>
          <w:rFonts w:eastAsia="Arial"/>
          <w:b/>
          <w:bCs/>
          <w:lang w:val="en-US"/>
        </w:rPr>
      </w:pPr>
    </w:p>
    <w:p w14:paraId="6957883A" w14:textId="77777777" w:rsidR="00993214" w:rsidRDefault="00993214" w:rsidP="00993214">
      <w:pPr>
        <w:tabs>
          <w:tab w:val="left" w:pos="142"/>
        </w:tabs>
        <w:ind w:left="851"/>
        <w:rPr>
          <w:rFonts w:eastAsia="Arial"/>
          <w:b/>
          <w:bCs/>
          <w:lang w:val="en-US"/>
        </w:rPr>
      </w:pPr>
    </w:p>
    <w:p w14:paraId="5D938E2D" w14:textId="77777777" w:rsidR="00993214" w:rsidRDefault="00993214" w:rsidP="00993214">
      <w:pPr>
        <w:tabs>
          <w:tab w:val="left" w:pos="142"/>
        </w:tabs>
        <w:ind w:left="851"/>
        <w:rPr>
          <w:rFonts w:eastAsia="Arial"/>
          <w:b/>
          <w:bCs/>
          <w:lang w:val="en-US"/>
        </w:rPr>
      </w:pPr>
    </w:p>
    <w:p w14:paraId="00C24B43" w14:textId="77777777" w:rsidR="00993214" w:rsidRPr="00FF4945" w:rsidRDefault="00993214" w:rsidP="00993214">
      <w:pPr>
        <w:tabs>
          <w:tab w:val="left" w:pos="142"/>
        </w:tabs>
        <w:ind w:left="851"/>
        <w:rPr>
          <w:rFonts w:eastAsia="Arial"/>
          <w:b/>
          <w:bCs/>
        </w:rPr>
      </w:pPr>
      <w:r w:rsidRPr="00FF4945">
        <w:rPr>
          <w:rFonts w:eastAsia="Arial"/>
          <w:b/>
          <w:bCs/>
        </w:rPr>
        <w:t>Hampshire partnership powers growth, skills and opportunity across the county</w:t>
      </w:r>
    </w:p>
    <w:p w14:paraId="38CE06EF" w14:textId="77777777" w:rsidR="00993214" w:rsidRPr="00FF4945" w:rsidRDefault="00993214" w:rsidP="00993214">
      <w:pPr>
        <w:tabs>
          <w:tab w:val="left" w:pos="142"/>
        </w:tabs>
        <w:ind w:left="851"/>
        <w:rPr>
          <w:rFonts w:eastAsia="Arial"/>
        </w:rPr>
      </w:pPr>
      <w:r w:rsidRPr="00FF4945">
        <w:rPr>
          <w:rFonts w:eastAsia="Arial"/>
        </w:rPr>
        <w:t>Thousands of Hampshire residents and businesses are benefiting from programmes that are boosting skills, creating jobs and driving economic growth, according to the latest annual report on the work of the Hampshire Prosperity Partnership Board. By bringing together leaders from business, education and local government, the partnership is unlocking opportunities, attracting investment and building a more prosperous future for communities across the county</w:t>
      </w:r>
    </w:p>
    <w:p w14:paraId="52ECBE24" w14:textId="77777777" w:rsidR="00993214" w:rsidRDefault="00993214" w:rsidP="00993214">
      <w:pPr>
        <w:tabs>
          <w:tab w:val="left" w:pos="142"/>
        </w:tabs>
        <w:ind w:left="851"/>
        <w:rPr>
          <w:rFonts w:eastAsia="Arial"/>
          <w:b/>
          <w:bCs/>
        </w:rPr>
      </w:pPr>
      <w:hyperlink r:id="rId19" w:history="1">
        <w:r w:rsidRPr="00FF4945">
          <w:rPr>
            <w:rStyle w:val="Hyperlink"/>
            <w:rFonts w:eastAsia="Arial"/>
            <w:b/>
            <w:bCs/>
          </w:rPr>
          <w:t>Hampshire partnership powers growth, skills and opportunity across the county | Hampshire County Council</w:t>
        </w:r>
      </w:hyperlink>
    </w:p>
    <w:p w14:paraId="580194F6" w14:textId="77777777" w:rsidR="00993214" w:rsidRDefault="00993214" w:rsidP="00750998">
      <w:pPr>
        <w:tabs>
          <w:tab w:val="left" w:pos="142"/>
        </w:tabs>
        <w:rPr>
          <w:rFonts w:eastAsia="Arial"/>
          <w:b/>
          <w:bCs/>
        </w:rPr>
      </w:pPr>
    </w:p>
    <w:p w14:paraId="6ECBA674" w14:textId="77777777" w:rsidR="00993214" w:rsidRDefault="00993214" w:rsidP="00993214">
      <w:pPr>
        <w:tabs>
          <w:tab w:val="left" w:pos="142"/>
        </w:tabs>
        <w:ind w:left="851"/>
        <w:rPr>
          <w:rFonts w:eastAsia="Arial"/>
          <w:b/>
          <w:bCs/>
        </w:rPr>
      </w:pPr>
    </w:p>
    <w:p w14:paraId="2DDF978B" w14:textId="77777777" w:rsidR="00993214" w:rsidRDefault="00993214" w:rsidP="00993214">
      <w:pPr>
        <w:tabs>
          <w:tab w:val="left" w:pos="142"/>
        </w:tabs>
        <w:ind w:left="851"/>
        <w:rPr>
          <w:rFonts w:eastAsia="Arial"/>
          <w:b/>
          <w:bCs/>
        </w:rPr>
      </w:pPr>
    </w:p>
    <w:p w14:paraId="75C57361" w14:textId="77777777" w:rsidR="00993214" w:rsidRPr="00FF4945" w:rsidRDefault="00993214" w:rsidP="00993214">
      <w:pPr>
        <w:tabs>
          <w:tab w:val="left" w:pos="142"/>
        </w:tabs>
        <w:ind w:left="851"/>
        <w:rPr>
          <w:rFonts w:eastAsia="Arial"/>
          <w:b/>
          <w:bCs/>
        </w:rPr>
      </w:pPr>
      <w:r w:rsidRPr="00FF4945">
        <w:rPr>
          <w:rFonts w:eastAsia="Arial"/>
          <w:b/>
          <w:bCs/>
        </w:rPr>
        <w:t>Accessible scales to help disabled residents monitor their health</w:t>
      </w:r>
    </w:p>
    <w:p w14:paraId="32E83FCF" w14:textId="77777777" w:rsidR="00993214" w:rsidRDefault="00993214" w:rsidP="00993214">
      <w:pPr>
        <w:tabs>
          <w:tab w:val="left" w:pos="142"/>
        </w:tabs>
        <w:ind w:left="851"/>
        <w:rPr>
          <w:rFonts w:eastAsia="Arial"/>
          <w:b/>
          <w:bCs/>
        </w:rPr>
      </w:pPr>
      <w:r w:rsidRPr="00FF4945">
        <w:rPr>
          <w:rFonts w:eastAsia="Arial"/>
          <w:b/>
          <w:bCs/>
        </w:rPr>
        <w:t>A new £30,000 grant scheme will help make routine weight checks easier, safer and more dignified for disabled people across Hampshire</w:t>
      </w:r>
    </w:p>
    <w:p w14:paraId="12E4AD83" w14:textId="77777777" w:rsidR="00993214" w:rsidRDefault="00993214" w:rsidP="00993214">
      <w:pPr>
        <w:tabs>
          <w:tab w:val="left" w:pos="142"/>
        </w:tabs>
        <w:ind w:left="851"/>
        <w:rPr>
          <w:rFonts w:eastAsia="Arial"/>
          <w:b/>
          <w:bCs/>
        </w:rPr>
      </w:pPr>
      <w:hyperlink r:id="rId20" w:history="1">
        <w:r w:rsidRPr="00FF4945">
          <w:rPr>
            <w:rStyle w:val="Hyperlink"/>
            <w:rFonts w:eastAsia="Arial"/>
            <w:b/>
            <w:bCs/>
          </w:rPr>
          <w:t>Accessible scales to help disabled residents monitor their health | Hampshire County Council</w:t>
        </w:r>
      </w:hyperlink>
    </w:p>
    <w:p w14:paraId="69E12EBD" w14:textId="77777777" w:rsidR="00993214" w:rsidRDefault="00993214" w:rsidP="00993214">
      <w:pPr>
        <w:tabs>
          <w:tab w:val="left" w:pos="142"/>
        </w:tabs>
        <w:ind w:left="851"/>
        <w:rPr>
          <w:rFonts w:eastAsia="Arial"/>
          <w:b/>
          <w:bCs/>
        </w:rPr>
      </w:pPr>
    </w:p>
    <w:p w14:paraId="7ECAF2AE" w14:textId="77777777" w:rsidR="00993214" w:rsidRPr="00FF4945" w:rsidRDefault="00993214" w:rsidP="00993214">
      <w:pPr>
        <w:tabs>
          <w:tab w:val="left" w:pos="142"/>
        </w:tabs>
        <w:ind w:left="851"/>
        <w:rPr>
          <w:rFonts w:eastAsia="Arial"/>
          <w:b/>
          <w:bCs/>
        </w:rPr>
      </w:pPr>
      <w:r w:rsidRPr="00FF4945">
        <w:rPr>
          <w:rFonts w:eastAsia="Arial"/>
          <w:b/>
          <w:bCs/>
        </w:rPr>
        <w:t>Everyday actions helping Hampshire tackle a changing climate</w:t>
      </w:r>
    </w:p>
    <w:p w14:paraId="4ACCFE3D" w14:textId="77777777" w:rsidR="00993214" w:rsidRPr="00FF4945" w:rsidRDefault="00993214" w:rsidP="00993214">
      <w:pPr>
        <w:tabs>
          <w:tab w:val="left" w:pos="142"/>
        </w:tabs>
        <w:ind w:left="851"/>
        <w:rPr>
          <w:rFonts w:eastAsia="Arial"/>
        </w:rPr>
      </w:pPr>
      <w:r w:rsidRPr="00FF4945">
        <w:rPr>
          <w:rFonts w:eastAsia="Arial"/>
        </w:rPr>
        <w:t>From reducing energy use in schools to developing skills needed for jobs in renewable power, helping wildlife thrive, and making sure communities are prepared for the future, Hampshire County Council's latest climate change report highlights the practical steps being taken to cut emissions and ensure Hampshire is prepared for the effects of a changing climate</w:t>
      </w:r>
    </w:p>
    <w:p w14:paraId="35423BC2" w14:textId="77777777" w:rsidR="00993214" w:rsidRDefault="00993214" w:rsidP="00993214">
      <w:pPr>
        <w:tabs>
          <w:tab w:val="left" w:pos="142"/>
        </w:tabs>
        <w:ind w:left="851"/>
        <w:rPr>
          <w:rFonts w:eastAsia="Arial"/>
          <w:b/>
          <w:bCs/>
        </w:rPr>
      </w:pPr>
      <w:hyperlink r:id="rId21" w:history="1">
        <w:r w:rsidRPr="00FF4945">
          <w:rPr>
            <w:rStyle w:val="Hyperlink"/>
            <w:rFonts w:eastAsia="Arial"/>
            <w:b/>
            <w:bCs/>
          </w:rPr>
          <w:t>Everyday actions helping Hampshire tackle a changing climate | Hampshire County Council</w:t>
        </w:r>
      </w:hyperlink>
    </w:p>
    <w:p w14:paraId="48FB53E6" w14:textId="77777777" w:rsidR="00993214" w:rsidRDefault="00993214" w:rsidP="00993214">
      <w:pPr>
        <w:tabs>
          <w:tab w:val="left" w:pos="142"/>
        </w:tabs>
        <w:ind w:left="851"/>
        <w:rPr>
          <w:rFonts w:eastAsia="Arial"/>
          <w:b/>
          <w:bCs/>
        </w:rPr>
      </w:pPr>
    </w:p>
    <w:p w14:paraId="6CCE70E6" w14:textId="77777777" w:rsidR="00993214" w:rsidRPr="00FF4945" w:rsidRDefault="00993214" w:rsidP="00993214">
      <w:pPr>
        <w:tabs>
          <w:tab w:val="left" w:pos="142"/>
        </w:tabs>
        <w:ind w:left="851"/>
        <w:rPr>
          <w:rFonts w:eastAsia="Arial"/>
          <w:b/>
          <w:bCs/>
        </w:rPr>
      </w:pPr>
      <w:r w:rsidRPr="00FF4945">
        <w:rPr>
          <w:rFonts w:eastAsia="Arial"/>
          <w:b/>
          <w:bCs/>
        </w:rPr>
        <w:t>Smoking rates fall as Hampshire builds a healthier future</w:t>
      </w:r>
    </w:p>
    <w:p w14:paraId="46CE194C" w14:textId="77777777" w:rsidR="00993214" w:rsidRPr="00FF4945" w:rsidRDefault="00993214" w:rsidP="00993214">
      <w:pPr>
        <w:tabs>
          <w:tab w:val="left" w:pos="142"/>
        </w:tabs>
        <w:ind w:left="851"/>
        <w:rPr>
          <w:rFonts w:eastAsia="Arial"/>
        </w:rPr>
      </w:pPr>
      <w:r w:rsidRPr="00FF4945">
        <w:rPr>
          <w:rFonts w:eastAsia="Arial"/>
        </w:rPr>
        <w:t>Smoking rates have fallen across Hampshire, more than 40,000 NHS health checks have been completed, and residents have been supported to improve their health through physical activity, family support and recovery services, according to new public health data from Hampshire County Council</w:t>
      </w:r>
    </w:p>
    <w:p w14:paraId="2699405E" w14:textId="0BC03CDC" w:rsidR="00993214" w:rsidRDefault="00993214" w:rsidP="00C835E0">
      <w:pPr>
        <w:tabs>
          <w:tab w:val="left" w:pos="142"/>
        </w:tabs>
        <w:ind w:left="851"/>
        <w:rPr>
          <w:rFonts w:eastAsia="Arial"/>
          <w:b/>
          <w:bCs/>
        </w:rPr>
      </w:pPr>
      <w:hyperlink r:id="rId22" w:history="1">
        <w:r w:rsidRPr="00FF4945">
          <w:rPr>
            <w:rStyle w:val="Hyperlink"/>
            <w:rFonts w:eastAsia="Arial"/>
            <w:b/>
            <w:bCs/>
          </w:rPr>
          <w:t>Smoking rates fall as Hampshire builds a healthier future | Hampshire County Council</w:t>
        </w:r>
      </w:hyperlink>
    </w:p>
    <w:p w14:paraId="604724BF" w14:textId="77777777" w:rsidR="00993214" w:rsidRDefault="00993214" w:rsidP="00993214">
      <w:pPr>
        <w:tabs>
          <w:tab w:val="left" w:pos="142"/>
        </w:tabs>
        <w:ind w:left="851"/>
        <w:rPr>
          <w:rFonts w:eastAsia="Arial"/>
          <w:b/>
          <w:bCs/>
        </w:rPr>
      </w:pPr>
    </w:p>
    <w:p w14:paraId="32A315E6" w14:textId="77777777" w:rsidR="00993214" w:rsidRDefault="00993214" w:rsidP="00993214">
      <w:pPr>
        <w:tabs>
          <w:tab w:val="left" w:pos="142"/>
        </w:tabs>
        <w:ind w:left="851"/>
        <w:rPr>
          <w:rFonts w:eastAsia="Arial"/>
          <w:b/>
          <w:bCs/>
          <w:lang w:val="en-US"/>
        </w:rPr>
      </w:pPr>
    </w:p>
    <w:p w14:paraId="358BFA43" w14:textId="77777777" w:rsidR="00993214" w:rsidRPr="00450C29" w:rsidRDefault="00993214" w:rsidP="00993214">
      <w:pPr>
        <w:tabs>
          <w:tab w:val="left" w:pos="142"/>
        </w:tabs>
        <w:ind w:left="851"/>
        <w:rPr>
          <w:rFonts w:eastAsia="Arial"/>
          <w:b/>
          <w:bCs/>
        </w:rPr>
      </w:pPr>
      <w:r w:rsidRPr="00450C29">
        <w:rPr>
          <w:rFonts w:eastAsia="Arial"/>
          <w:b/>
          <w:bCs/>
        </w:rPr>
        <w:lastRenderedPageBreak/>
        <w:t>New support pathway to help Hampshire residents with complex care needs get home sooner after hospital stays</w:t>
      </w:r>
    </w:p>
    <w:p w14:paraId="560CB0C8" w14:textId="77777777" w:rsidR="00993214" w:rsidRPr="00450C29" w:rsidRDefault="00993214" w:rsidP="00993214">
      <w:pPr>
        <w:tabs>
          <w:tab w:val="left" w:pos="142"/>
        </w:tabs>
        <w:ind w:left="851"/>
        <w:rPr>
          <w:rFonts w:eastAsia="Arial"/>
        </w:rPr>
      </w:pPr>
      <w:r w:rsidRPr="00450C29">
        <w:rPr>
          <w:rFonts w:eastAsia="Arial"/>
        </w:rPr>
        <w:t>Older people, disabled residents and others who need ongoing care after a hospital stay could return home sooner and receive more coordinated support under a new approach approved by Hampshire County Council</w:t>
      </w:r>
    </w:p>
    <w:p w14:paraId="3FE6DDB2" w14:textId="77777777" w:rsidR="00993214" w:rsidRDefault="00993214" w:rsidP="00993214">
      <w:pPr>
        <w:tabs>
          <w:tab w:val="left" w:pos="142"/>
        </w:tabs>
        <w:ind w:left="851"/>
        <w:rPr>
          <w:rFonts w:eastAsia="Arial"/>
          <w:b/>
          <w:bCs/>
        </w:rPr>
      </w:pPr>
      <w:hyperlink r:id="rId23" w:history="1">
        <w:r w:rsidRPr="00450C29">
          <w:rPr>
            <w:rStyle w:val="Hyperlink"/>
            <w:rFonts w:eastAsia="Arial"/>
            <w:b/>
            <w:bCs/>
          </w:rPr>
          <w:t>New support pathway to help Hampshire residents with complex care needs get home sooner after hospital stays | Hampshire County Council</w:t>
        </w:r>
      </w:hyperlink>
    </w:p>
    <w:p w14:paraId="16D3C4DE" w14:textId="77777777" w:rsidR="00993214" w:rsidRDefault="00993214" w:rsidP="00993214">
      <w:pPr>
        <w:tabs>
          <w:tab w:val="left" w:pos="142"/>
        </w:tabs>
        <w:ind w:left="851"/>
        <w:rPr>
          <w:rFonts w:eastAsia="Arial"/>
          <w:b/>
          <w:bCs/>
        </w:rPr>
      </w:pPr>
    </w:p>
    <w:p w14:paraId="55342BE6" w14:textId="77777777" w:rsidR="00993214" w:rsidRPr="00450C29" w:rsidRDefault="00993214" w:rsidP="00993214">
      <w:pPr>
        <w:tabs>
          <w:tab w:val="left" w:pos="142"/>
        </w:tabs>
        <w:ind w:left="851"/>
        <w:rPr>
          <w:rFonts w:eastAsia="Arial"/>
          <w:b/>
          <w:bCs/>
        </w:rPr>
      </w:pPr>
      <w:r w:rsidRPr="00450C29">
        <w:rPr>
          <w:rFonts w:eastAsia="Arial"/>
          <w:b/>
          <w:bCs/>
        </w:rPr>
        <w:t>Hampshire County Council calls for fairer share of Vehicle Excise Duty to plug highways funding gap</w:t>
      </w:r>
    </w:p>
    <w:p w14:paraId="4D84F9AF" w14:textId="77777777" w:rsidR="00993214" w:rsidRPr="00450C29" w:rsidRDefault="00993214" w:rsidP="00993214">
      <w:pPr>
        <w:tabs>
          <w:tab w:val="left" w:pos="142"/>
        </w:tabs>
        <w:ind w:left="851"/>
        <w:rPr>
          <w:rFonts w:eastAsia="Arial"/>
        </w:rPr>
      </w:pPr>
      <w:r w:rsidRPr="00450C29">
        <w:rPr>
          <w:rFonts w:eastAsia="Arial"/>
        </w:rPr>
        <w:t>Hampshire County Council is stepping up its call for a fairer share of national transport funding, urging Government to provide long-term, sustainable investment in local roads and give greater flexibility over how funding is spent</w:t>
      </w:r>
    </w:p>
    <w:p w14:paraId="016B9455" w14:textId="77777777" w:rsidR="00993214" w:rsidRDefault="00993214" w:rsidP="00993214">
      <w:pPr>
        <w:tabs>
          <w:tab w:val="left" w:pos="142"/>
        </w:tabs>
        <w:ind w:left="851"/>
        <w:rPr>
          <w:rFonts w:eastAsia="Arial"/>
          <w:b/>
          <w:bCs/>
        </w:rPr>
      </w:pPr>
      <w:hyperlink r:id="rId24" w:history="1">
        <w:r w:rsidRPr="00450C29">
          <w:rPr>
            <w:rStyle w:val="Hyperlink"/>
            <w:rFonts w:eastAsia="Arial"/>
            <w:b/>
            <w:bCs/>
          </w:rPr>
          <w:t>Hampshire County Council calls for fairer share of Vehicle Excise Duty to plug highways funding gap | Hampshire County Council</w:t>
        </w:r>
      </w:hyperlink>
    </w:p>
    <w:p w14:paraId="7F6EB57F" w14:textId="77777777" w:rsidR="00750998" w:rsidRDefault="00750998" w:rsidP="00993214">
      <w:pPr>
        <w:tabs>
          <w:tab w:val="left" w:pos="142"/>
        </w:tabs>
        <w:spacing w:after="3" w:line="240" w:lineRule="auto"/>
        <w:ind w:left="851" w:right="586"/>
        <w:rPr>
          <w:rFonts w:eastAsia="Arial"/>
          <w:b/>
          <w:bCs/>
        </w:rPr>
      </w:pPr>
    </w:p>
    <w:p w14:paraId="321D7ABA" w14:textId="02A7EE54" w:rsidR="00993214" w:rsidRDefault="00750998" w:rsidP="00993214">
      <w:pPr>
        <w:tabs>
          <w:tab w:val="left" w:pos="142"/>
        </w:tabs>
        <w:spacing w:after="3" w:line="240" w:lineRule="auto"/>
        <w:ind w:left="851" w:right="586"/>
        <w:rPr>
          <w:rFonts w:eastAsia="Arial"/>
          <w:b/>
          <w:bCs/>
        </w:rPr>
      </w:pPr>
      <w:r>
        <w:rPr>
          <w:rFonts w:eastAsia="Arial"/>
          <w:b/>
          <w:bCs/>
        </w:rPr>
        <w:t>Cllr Rhydian Vaughan MBE</w:t>
      </w:r>
    </w:p>
    <w:p w14:paraId="0D87FFB1" w14:textId="5E46C1D7" w:rsidR="00750998" w:rsidRDefault="00750998" w:rsidP="00993214">
      <w:pPr>
        <w:tabs>
          <w:tab w:val="left" w:pos="142"/>
        </w:tabs>
        <w:spacing w:after="3" w:line="240" w:lineRule="auto"/>
        <w:ind w:left="851" w:right="586"/>
        <w:rPr>
          <w:rFonts w:eastAsia="Arial"/>
          <w:b/>
          <w:bCs/>
        </w:rPr>
      </w:pPr>
      <w:r>
        <w:rPr>
          <w:rFonts w:eastAsia="Arial"/>
          <w:b/>
          <w:bCs/>
        </w:rPr>
        <w:t>Member for Calleva Division</w:t>
      </w:r>
    </w:p>
    <w:p w14:paraId="6F3D07C3" w14:textId="5F5E35AD" w:rsidR="00750998" w:rsidRDefault="00750998" w:rsidP="00993214">
      <w:pPr>
        <w:tabs>
          <w:tab w:val="left" w:pos="142"/>
        </w:tabs>
        <w:spacing w:after="3" w:line="240" w:lineRule="auto"/>
        <w:ind w:left="851" w:right="586"/>
        <w:rPr>
          <w:rFonts w:eastAsia="Arial"/>
          <w:b/>
          <w:bCs/>
        </w:rPr>
      </w:pPr>
      <w:r>
        <w:rPr>
          <w:rFonts w:eastAsia="Arial"/>
          <w:b/>
          <w:bCs/>
        </w:rPr>
        <w:t>Hampshire &amp; IOW Fire &amp; Rescue Authority</w:t>
      </w:r>
    </w:p>
    <w:p w14:paraId="339712A7" w14:textId="7F065262" w:rsidR="00750998" w:rsidRDefault="00750998" w:rsidP="00993214">
      <w:pPr>
        <w:tabs>
          <w:tab w:val="left" w:pos="142"/>
        </w:tabs>
        <w:spacing w:after="3" w:line="240" w:lineRule="auto"/>
        <w:ind w:left="851" w:right="586"/>
        <w:rPr>
          <w:rFonts w:eastAsia="Arial"/>
          <w:b/>
          <w:bCs/>
        </w:rPr>
      </w:pPr>
      <w:r>
        <w:rPr>
          <w:rFonts w:eastAsia="Arial"/>
          <w:b/>
          <w:bCs/>
        </w:rPr>
        <w:t>Hampshire County Council</w:t>
      </w:r>
    </w:p>
    <w:p w14:paraId="26FC2B68" w14:textId="68275EEF" w:rsidR="00750998" w:rsidRDefault="00750998" w:rsidP="00993214">
      <w:pPr>
        <w:tabs>
          <w:tab w:val="left" w:pos="142"/>
        </w:tabs>
        <w:spacing w:after="3" w:line="240" w:lineRule="auto"/>
        <w:ind w:left="851" w:right="586"/>
      </w:pPr>
      <w:r>
        <w:rPr>
          <w:rFonts w:eastAsia="Arial"/>
          <w:b/>
          <w:bCs/>
        </w:rPr>
        <w:t>Fb.com/</w:t>
      </w:r>
      <w:proofErr w:type="spellStart"/>
      <w:r>
        <w:rPr>
          <w:rFonts w:eastAsia="Arial"/>
          <w:b/>
          <w:bCs/>
        </w:rPr>
        <w:t>tellrhydian</w:t>
      </w:r>
      <w:proofErr w:type="spellEnd"/>
    </w:p>
    <w:sectPr w:rsidR="00750998">
      <w:pgSz w:w="11899" w:h="16838"/>
      <w:pgMar w:top="1440" w:right="485" w:bottom="684" w:left="59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766F92"/>
    <w:multiLevelType w:val="multilevel"/>
    <w:tmpl w:val="2938B6C6"/>
    <w:lvl w:ilvl="0">
      <w:start w:val="1"/>
      <w:numFmt w:val="bullet"/>
      <w:lvlText w:val=""/>
      <w:lvlJc w:val="left"/>
      <w:pPr>
        <w:tabs>
          <w:tab w:val="num" w:pos="687"/>
        </w:tabs>
        <w:ind w:left="687" w:hanging="360"/>
      </w:pPr>
      <w:rPr>
        <w:rFonts w:ascii="Symbol" w:hAnsi="Symbol" w:hint="default"/>
        <w:sz w:val="20"/>
      </w:rPr>
    </w:lvl>
    <w:lvl w:ilvl="1">
      <w:start w:val="1"/>
      <w:numFmt w:val="bullet"/>
      <w:lvlText w:val="o"/>
      <w:lvlJc w:val="left"/>
      <w:pPr>
        <w:tabs>
          <w:tab w:val="num" w:pos="1407"/>
        </w:tabs>
        <w:ind w:left="1407" w:hanging="360"/>
      </w:pPr>
      <w:rPr>
        <w:rFonts w:ascii="Courier New" w:hAnsi="Courier New" w:hint="default"/>
        <w:sz w:val="20"/>
      </w:rPr>
    </w:lvl>
    <w:lvl w:ilvl="2" w:tentative="1">
      <w:start w:val="1"/>
      <w:numFmt w:val="bullet"/>
      <w:lvlText w:val=""/>
      <w:lvlJc w:val="left"/>
      <w:pPr>
        <w:tabs>
          <w:tab w:val="num" w:pos="2127"/>
        </w:tabs>
        <w:ind w:left="2127" w:hanging="360"/>
      </w:pPr>
      <w:rPr>
        <w:rFonts w:ascii="Symbol" w:hAnsi="Symbol" w:hint="default"/>
        <w:sz w:val="20"/>
      </w:rPr>
    </w:lvl>
    <w:lvl w:ilvl="3" w:tentative="1">
      <w:start w:val="1"/>
      <w:numFmt w:val="bullet"/>
      <w:lvlText w:val=""/>
      <w:lvlJc w:val="left"/>
      <w:pPr>
        <w:tabs>
          <w:tab w:val="num" w:pos="2847"/>
        </w:tabs>
        <w:ind w:left="2847" w:hanging="360"/>
      </w:pPr>
      <w:rPr>
        <w:rFonts w:ascii="Symbol" w:hAnsi="Symbol" w:hint="default"/>
        <w:sz w:val="20"/>
      </w:rPr>
    </w:lvl>
    <w:lvl w:ilvl="4" w:tentative="1">
      <w:start w:val="1"/>
      <w:numFmt w:val="bullet"/>
      <w:lvlText w:val=""/>
      <w:lvlJc w:val="left"/>
      <w:pPr>
        <w:tabs>
          <w:tab w:val="num" w:pos="3567"/>
        </w:tabs>
        <w:ind w:left="3567" w:hanging="360"/>
      </w:pPr>
      <w:rPr>
        <w:rFonts w:ascii="Symbol" w:hAnsi="Symbol" w:hint="default"/>
        <w:sz w:val="20"/>
      </w:rPr>
    </w:lvl>
    <w:lvl w:ilvl="5" w:tentative="1">
      <w:start w:val="1"/>
      <w:numFmt w:val="bullet"/>
      <w:lvlText w:val=""/>
      <w:lvlJc w:val="left"/>
      <w:pPr>
        <w:tabs>
          <w:tab w:val="num" w:pos="4287"/>
        </w:tabs>
        <w:ind w:left="4287" w:hanging="360"/>
      </w:pPr>
      <w:rPr>
        <w:rFonts w:ascii="Symbol" w:hAnsi="Symbol" w:hint="default"/>
        <w:sz w:val="20"/>
      </w:rPr>
    </w:lvl>
    <w:lvl w:ilvl="6" w:tentative="1">
      <w:start w:val="1"/>
      <w:numFmt w:val="bullet"/>
      <w:lvlText w:val=""/>
      <w:lvlJc w:val="left"/>
      <w:pPr>
        <w:tabs>
          <w:tab w:val="num" w:pos="5007"/>
        </w:tabs>
        <w:ind w:left="5007" w:hanging="360"/>
      </w:pPr>
      <w:rPr>
        <w:rFonts w:ascii="Symbol" w:hAnsi="Symbol" w:hint="default"/>
        <w:sz w:val="20"/>
      </w:rPr>
    </w:lvl>
    <w:lvl w:ilvl="7" w:tentative="1">
      <w:start w:val="1"/>
      <w:numFmt w:val="bullet"/>
      <w:lvlText w:val=""/>
      <w:lvlJc w:val="left"/>
      <w:pPr>
        <w:tabs>
          <w:tab w:val="num" w:pos="5727"/>
        </w:tabs>
        <w:ind w:left="5727" w:hanging="360"/>
      </w:pPr>
      <w:rPr>
        <w:rFonts w:ascii="Symbol" w:hAnsi="Symbol" w:hint="default"/>
        <w:sz w:val="20"/>
      </w:rPr>
    </w:lvl>
    <w:lvl w:ilvl="8" w:tentative="1">
      <w:start w:val="1"/>
      <w:numFmt w:val="bullet"/>
      <w:lvlText w:val=""/>
      <w:lvlJc w:val="left"/>
      <w:pPr>
        <w:tabs>
          <w:tab w:val="num" w:pos="6447"/>
        </w:tabs>
        <w:ind w:left="6447" w:hanging="360"/>
      </w:pPr>
      <w:rPr>
        <w:rFonts w:ascii="Symbol" w:hAnsi="Symbol" w:hint="default"/>
        <w:sz w:val="20"/>
      </w:rPr>
    </w:lvl>
  </w:abstractNum>
  <w:num w:numId="1" w16cid:durableId="10169237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2AE"/>
    <w:rsid w:val="000A3DAC"/>
    <w:rsid w:val="000B5DA6"/>
    <w:rsid w:val="000B6606"/>
    <w:rsid w:val="000F6BB1"/>
    <w:rsid w:val="001000C7"/>
    <w:rsid w:val="00135DB7"/>
    <w:rsid w:val="001A50B8"/>
    <w:rsid w:val="001C3A82"/>
    <w:rsid w:val="00201303"/>
    <w:rsid w:val="00217109"/>
    <w:rsid w:val="00253406"/>
    <w:rsid w:val="0028134B"/>
    <w:rsid w:val="00292AEC"/>
    <w:rsid w:val="002F005E"/>
    <w:rsid w:val="002F2B23"/>
    <w:rsid w:val="00353640"/>
    <w:rsid w:val="003758F2"/>
    <w:rsid w:val="003A4BB9"/>
    <w:rsid w:val="003B1F11"/>
    <w:rsid w:val="003F0EB4"/>
    <w:rsid w:val="00427063"/>
    <w:rsid w:val="004D767A"/>
    <w:rsid w:val="004E057C"/>
    <w:rsid w:val="004F2C8B"/>
    <w:rsid w:val="005B09FF"/>
    <w:rsid w:val="0063164B"/>
    <w:rsid w:val="00633B4C"/>
    <w:rsid w:val="00634021"/>
    <w:rsid w:val="0064012B"/>
    <w:rsid w:val="00685119"/>
    <w:rsid w:val="0069142F"/>
    <w:rsid w:val="006D1457"/>
    <w:rsid w:val="006E0DC9"/>
    <w:rsid w:val="00712AD0"/>
    <w:rsid w:val="00731B4A"/>
    <w:rsid w:val="00750998"/>
    <w:rsid w:val="00793352"/>
    <w:rsid w:val="00797D00"/>
    <w:rsid w:val="007E3ECA"/>
    <w:rsid w:val="00814F7E"/>
    <w:rsid w:val="00827210"/>
    <w:rsid w:val="00845DC7"/>
    <w:rsid w:val="00867629"/>
    <w:rsid w:val="0088080F"/>
    <w:rsid w:val="008A088A"/>
    <w:rsid w:val="008A6184"/>
    <w:rsid w:val="008A6435"/>
    <w:rsid w:val="0093167A"/>
    <w:rsid w:val="00993214"/>
    <w:rsid w:val="00A048FE"/>
    <w:rsid w:val="00A26A9F"/>
    <w:rsid w:val="00A5068C"/>
    <w:rsid w:val="00A542AE"/>
    <w:rsid w:val="00A6078E"/>
    <w:rsid w:val="00AC3C0E"/>
    <w:rsid w:val="00B42A1F"/>
    <w:rsid w:val="00B55F14"/>
    <w:rsid w:val="00B740A7"/>
    <w:rsid w:val="00B80793"/>
    <w:rsid w:val="00B871F8"/>
    <w:rsid w:val="00BA5E57"/>
    <w:rsid w:val="00C134EE"/>
    <w:rsid w:val="00C51089"/>
    <w:rsid w:val="00C835E0"/>
    <w:rsid w:val="00CA3B71"/>
    <w:rsid w:val="00CE4D7E"/>
    <w:rsid w:val="00D304F2"/>
    <w:rsid w:val="00D3417B"/>
    <w:rsid w:val="00DD4CC1"/>
    <w:rsid w:val="00DE21C4"/>
    <w:rsid w:val="00E1624B"/>
    <w:rsid w:val="00E55A0A"/>
    <w:rsid w:val="00E72618"/>
    <w:rsid w:val="00EC0916"/>
    <w:rsid w:val="00ED3710"/>
    <w:rsid w:val="00EF03CF"/>
    <w:rsid w:val="00F14804"/>
    <w:rsid w:val="00FB73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E3776"/>
  <w15:docId w15:val="{B8B1CE5C-81A4-3345-9DA7-F2A6A2F71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2" w:line="254" w:lineRule="auto"/>
      <w:ind w:left="846" w:hanging="10"/>
      <w:outlineLvl w:val="0"/>
    </w:pPr>
    <w:rPr>
      <w:rFonts w:ascii="Calibri" w:eastAsia="Calibri" w:hAnsi="Calibri" w:cs="Calibri"/>
      <w:b/>
      <w:color w:val="000000"/>
    </w:rPr>
  </w:style>
  <w:style w:type="paragraph" w:styleId="Heading2">
    <w:name w:val="heading 2"/>
    <w:next w:val="Normal"/>
    <w:link w:val="Heading2Char"/>
    <w:uiPriority w:val="9"/>
    <w:unhideWhenUsed/>
    <w:qFormat/>
    <w:pPr>
      <w:keepNext/>
      <w:keepLines/>
      <w:spacing w:after="3" w:line="253" w:lineRule="auto"/>
      <w:ind w:left="861" w:hanging="10"/>
      <w:outlineLvl w:val="1"/>
    </w:pPr>
    <w:rPr>
      <w:rFonts w:ascii="Calibri" w:eastAsia="Calibri" w:hAnsi="Calibri" w:cs="Calibri"/>
      <w:b/>
      <w:color w:val="3131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rPr>
  </w:style>
  <w:style w:type="character" w:customStyle="1" w:styleId="Heading2Char">
    <w:name w:val="Heading 2 Char"/>
    <w:link w:val="Heading2"/>
    <w:rPr>
      <w:rFonts w:ascii="Calibri" w:eastAsia="Calibri" w:hAnsi="Calibri" w:cs="Calibri"/>
      <w:b/>
      <w:color w:val="313130"/>
      <w:sz w:val="24"/>
    </w:rPr>
  </w:style>
  <w:style w:type="character" w:styleId="Hyperlink">
    <w:name w:val="Hyperlink"/>
    <w:basedOn w:val="DefaultParagraphFont"/>
    <w:uiPriority w:val="99"/>
    <w:unhideWhenUsed/>
    <w:rsid w:val="0069142F"/>
    <w:rPr>
      <w:color w:val="0000FF"/>
      <w:u w:val="single"/>
    </w:rPr>
  </w:style>
  <w:style w:type="character" w:customStyle="1" w:styleId="html-span">
    <w:name w:val="html-span"/>
    <w:basedOn w:val="DefaultParagraphFont"/>
    <w:rsid w:val="00B740A7"/>
  </w:style>
  <w:style w:type="character" w:customStyle="1" w:styleId="xjp7ctv">
    <w:name w:val="xjp7ctv"/>
    <w:basedOn w:val="DefaultParagraphFont"/>
    <w:rsid w:val="00B740A7"/>
  </w:style>
  <w:style w:type="character" w:customStyle="1" w:styleId="apple-converted-space">
    <w:name w:val="apple-converted-space"/>
    <w:basedOn w:val="DefaultParagraphFont"/>
    <w:rsid w:val="003A4BB9"/>
  </w:style>
  <w:style w:type="character" w:styleId="FollowedHyperlink">
    <w:name w:val="FollowedHyperlink"/>
    <w:basedOn w:val="DefaultParagraphFont"/>
    <w:uiPriority w:val="99"/>
    <w:semiHidden/>
    <w:unhideWhenUsed/>
    <w:rsid w:val="0088080F"/>
    <w:rPr>
      <w:color w:val="954F72" w:themeColor="followedHyperlink"/>
      <w:u w:val="single"/>
    </w:rPr>
  </w:style>
  <w:style w:type="paragraph" w:styleId="NormalWeb">
    <w:name w:val="Normal (Web)"/>
    <w:basedOn w:val="Normal"/>
    <w:uiPriority w:val="99"/>
    <w:semiHidden/>
    <w:unhideWhenUsed/>
    <w:rsid w:val="000A3DAC"/>
    <w:pPr>
      <w:spacing w:before="100" w:beforeAutospacing="1" w:after="100" w:afterAutospacing="1" w:line="240" w:lineRule="auto"/>
    </w:pPr>
    <w:rPr>
      <w:rFonts w:ascii="Times New Roman" w:eastAsia="Times New Roman" w:hAnsi="Times New Roman" w:cs="Times New Roman"/>
      <w:color w:val="auto"/>
      <w:kern w:val="0"/>
      <w:sz w:val="24"/>
      <w14:ligatures w14:val="none"/>
    </w:rPr>
  </w:style>
  <w:style w:type="character" w:styleId="Emphasis">
    <w:name w:val="Emphasis"/>
    <w:basedOn w:val="DefaultParagraphFont"/>
    <w:uiPriority w:val="20"/>
    <w:qFormat/>
    <w:rsid w:val="000A3DAC"/>
    <w:rPr>
      <w:i/>
      <w:iCs/>
    </w:rPr>
  </w:style>
  <w:style w:type="character" w:styleId="Strong">
    <w:name w:val="Strong"/>
    <w:basedOn w:val="DefaultParagraphFont"/>
    <w:uiPriority w:val="22"/>
    <w:qFormat/>
    <w:rsid w:val="00ED3710"/>
    <w:rPr>
      <w:b/>
      <w:bCs/>
    </w:rPr>
  </w:style>
  <w:style w:type="character" w:styleId="UnresolvedMention">
    <w:name w:val="Unresolved Mention"/>
    <w:basedOn w:val="DefaultParagraphFont"/>
    <w:uiPriority w:val="99"/>
    <w:semiHidden/>
    <w:unhideWhenUsed/>
    <w:rsid w:val="00B80793"/>
    <w:rPr>
      <w:color w:val="605E5C"/>
      <w:shd w:val="clear" w:color="auto" w:fill="E1DFDD"/>
    </w:rPr>
  </w:style>
  <w:style w:type="paragraph" w:customStyle="1" w:styleId="xxxxmsonormal">
    <w:name w:val="x_xxxmsonormal"/>
    <w:basedOn w:val="Normal"/>
    <w:rsid w:val="00EC0916"/>
    <w:pPr>
      <w:spacing w:before="100" w:beforeAutospacing="1" w:after="100" w:afterAutospacing="1" w:line="240" w:lineRule="auto"/>
    </w:pPr>
    <w:rPr>
      <w:rFonts w:ascii="Times New Roman" w:eastAsia="Times New Roman" w:hAnsi="Times New Roman" w:cs="Times New Roman"/>
      <w:color w:val="auto"/>
      <w:kern w:val="0"/>
      <w:sz w:val="24"/>
      <w14:ligatures w14:val="none"/>
    </w:rPr>
  </w:style>
  <w:style w:type="paragraph" w:customStyle="1" w:styleId="xxxxv1msonormal">
    <w:name w:val="x_xxxv1msonormal"/>
    <w:basedOn w:val="Normal"/>
    <w:rsid w:val="00EC0916"/>
    <w:pPr>
      <w:spacing w:before="100" w:beforeAutospacing="1" w:after="100" w:afterAutospacing="1" w:line="240" w:lineRule="auto"/>
    </w:pPr>
    <w:rPr>
      <w:rFonts w:ascii="Times New Roman" w:eastAsia="Times New Roman" w:hAnsi="Times New Roman" w:cs="Times New Roman"/>
      <w:color w:val="auto"/>
      <w:kern w:val="0"/>
      <w:sz w:val="24"/>
      <w14:ligatures w14:val="none"/>
    </w:rPr>
  </w:style>
  <w:style w:type="character" w:customStyle="1" w:styleId="xxxxv1msohyperlink">
    <w:name w:val="x_xxxv1msohyperlink"/>
    <w:basedOn w:val="DefaultParagraphFont"/>
    <w:rsid w:val="00EC0916"/>
  </w:style>
  <w:style w:type="paragraph" w:customStyle="1" w:styleId="Title1">
    <w:name w:val="Title1"/>
    <w:pPr>
      <w:spacing w:after="2" w:line="240" w:lineRule="auto"/>
      <w:ind w:left="851" w:right="548"/>
    </w:pPr>
    <w:rPr>
      <w:rFonts w:ascii="Calibri" w:hAnsi="Calibri"/>
      <w:b/>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hants.gov.uk/transport/highways/report-a-problem/potholes" TargetMode="External"/><Relationship Id="rId13" Type="http://schemas.openxmlformats.org/officeDocument/2006/relationships/hyperlink" Target="https://www.hants.gov.uk/transport/highways/report-a-problem/streetlight" TargetMode="External"/><Relationship Id="rId18" Type="http://schemas.openxmlformats.org/officeDocument/2006/relationships/hyperlink" Target="https://www.hants.gov.uk/News/20260909fairoak"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hants.gov.uk/News/20262209ClimateChangeReport" TargetMode="External"/><Relationship Id="rId7" Type="http://schemas.openxmlformats.org/officeDocument/2006/relationships/hyperlink" Target="https://www.trafficengland.com/" TargetMode="External"/><Relationship Id="rId12" Type="http://schemas.openxmlformats.org/officeDocument/2006/relationships/hyperlink" Target="https://www.hants.gov.uk/transport/highways/report-a-problem/brokensigns" TargetMode="External"/><Relationship Id="rId17" Type="http://schemas.openxmlformats.org/officeDocument/2006/relationships/hyperlink" Target="https://www.hants.gov.uk/News/20260904secadmission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onnecttosupporthampshire.org.uk/family-information-and-services-hub-fish/best-start-in-life/toddler-to-pre-school/getting-ready-for-school/" TargetMode="External"/><Relationship Id="rId20" Type="http://schemas.openxmlformats.org/officeDocument/2006/relationships/hyperlink" Target="https://www.hants.gov.uk/News/20260922changingplaces" TargetMode="External"/><Relationship Id="rId1" Type="http://schemas.openxmlformats.org/officeDocument/2006/relationships/numbering" Target="numbering.xml"/><Relationship Id="rId6" Type="http://schemas.openxmlformats.org/officeDocument/2006/relationships/hyperlink" Target="https://nationalhighways.co.uk/travel-updates/road-closure-report/" TargetMode="External"/><Relationship Id="rId11" Type="http://schemas.openxmlformats.org/officeDocument/2006/relationships/hyperlink" Target="https://www.hants.gov.uk/transport/highways/report-a-problem/paving" TargetMode="External"/><Relationship Id="rId24" Type="http://schemas.openxmlformats.org/officeDocument/2006/relationships/hyperlink" Target="https://www.hants.gov.uk/News/25092026VehicleExciseDuty" TargetMode="External"/><Relationship Id="rId5" Type="http://schemas.openxmlformats.org/officeDocument/2006/relationships/hyperlink" Target="https://www.facebook.com/nickadamsking/posts/pfbid0jMDjao2GrTAgh463SWTQmHApNyVSSxsfxVvKGZm7op6SGSaWGoLJVWGGg3rtHDprl" TargetMode="External"/><Relationship Id="rId15" Type="http://schemas.openxmlformats.org/officeDocument/2006/relationships/hyperlink" Target="https://www.hants.gov.uk/landplanningandenvironment/rightsofway/reportaproblem" TargetMode="External"/><Relationship Id="rId23" Type="http://schemas.openxmlformats.org/officeDocument/2006/relationships/hyperlink" Target="https://www.hants.gov.uk/News/20260925discharge" TargetMode="External"/><Relationship Id="rId10" Type="http://schemas.openxmlformats.org/officeDocument/2006/relationships/hyperlink" Target="https://www.hants.gov.uk/transport/highways/report-a-problem/flooding" TargetMode="External"/><Relationship Id="rId19" Type="http://schemas.openxmlformats.org/officeDocument/2006/relationships/hyperlink" Target="https://www.hants.gov.uk/News/20260917HampshireProsperityPartnership" TargetMode="External"/><Relationship Id="rId4" Type="http://schemas.openxmlformats.org/officeDocument/2006/relationships/webSettings" Target="webSettings.xml"/><Relationship Id="rId9" Type="http://schemas.openxmlformats.org/officeDocument/2006/relationships/hyperlink" Target="https://www.hants.gov.uk/transport/highways/report-a-problem/treehedge" TargetMode="External"/><Relationship Id="rId14" Type="http://schemas.openxmlformats.org/officeDocument/2006/relationships/hyperlink" Target="https://www.hants.gov.uk/transport/highways/report-a-problem/road-markings" TargetMode="External"/><Relationship Id="rId22" Type="http://schemas.openxmlformats.org/officeDocument/2006/relationships/hyperlink" Target="https://www.hants.gov.uk/News/20260922healthyhampshi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6</Pages>
  <Words>2231</Words>
  <Characters>12723</Characters>
  <Application>Microsoft Office Word</Application>
  <DocSecurity>4</DocSecurity>
  <Lines>106</Lines>
  <Paragraphs>29</Paragraphs>
  <ScaleCrop>false</ScaleCrop>
  <HeadingPairs>
    <vt:vector size="2" baseType="variant">
      <vt:variant>
        <vt:lpstr>Title</vt:lpstr>
      </vt:variant>
      <vt:variant>
        <vt:i4>1</vt:i4>
      </vt:variant>
    </vt:vector>
  </HeadingPairs>
  <TitlesOfParts>
    <vt:vector size="1" baseType="lpstr">
      <vt:lpstr>Hampshire County Councillor Update 63</vt:lpstr>
    </vt:vector>
  </TitlesOfParts>
  <Company/>
  <LinksUpToDate>false</LinksUpToDate>
  <CharactersWithSpaces>14925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Hampshire County Councillor Update 63</dc:title>
  <dc:subject>Monthly update covering 1 September to 7 October 2026</dc:subject>
  <dc:creator>Nick Adams-King</dc:creator>
  <cp:keywords/>
  <dc:description>Prepared from Facebook updates published within the reporting period.</dc:description>
  <cp:lastModifiedBy>Vaughan, Cllr R</cp:lastModifiedBy>
  <cp:revision>2</cp:revision>
  <cp:lastPrinted>2026-10-07T12:11:00Z</cp:lastPrinted>
  <dcterms:created xsi:type="dcterms:W3CDTF">2026-10-20T17:44:00Z</dcterms:created>
  <dcterms:modified xsi:type="dcterms:W3CDTF">2026-10-20T17:44:00Z</dcterms:modified>
</cp:coreProperties>
</file>