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EE6F7">
      <w:pPr>
        <w:spacing w:after="0" w:line="240" w:lineRule="auto"/>
        <w:jc w:val="center"/>
        <w:rPr>
          <w:rFonts w:eastAsia="Times New Roman" w:cs="Arial"/>
          <w:b/>
          <w:sz w:val="24"/>
          <w:szCs w:val="24"/>
        </w:rPr>
      </w:pPr>
      <w:r>
        <w:rPr>
          <w:rFonts w:eastAsia="Times New Roman" w:cs="Arial"/>
          <w:b/>
          <w:sz w:val="24"/>
          <w:szCs w:val="24"/>
        </w:rPr>
        <w:t>Name of Smaller authority: STRATFIELD SAYE PARISH COUNCIL ______________________________________</w:t>
      </w:r>
    </w:p>
    <w:p w14:paraId="70CF61D3">
      <w:pPr>
        <w:spacing w:after="0" w:line="240" w:lineRule="auto"/>
        <w:jc w:val="center"/>
        <w:rPr>
          <w:rFonts w:eastAsia="Times New Roman" w:cs="Arial"/>
          <w:b/>
          <w:szCs w:val="21"/>
        </w:rPr>
      </w:pPr>
    </w:p>
    <w:p w14:paraId="5EE8E286">
      <w:pPr>
        <w:overflowPunct w:val="0"/>
        <w:autoSpaceDE w:val="0"/>
        <w:autoSpaceDN w:val="0"/>
        <w:adjustRightInd w:val="0"/>
        <w:spacing w:after="120" w:line="240" w:lineRule="auto"/>
        <w:ind w:left="1418"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274706B9">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2025</w:t>
      </w:r>
    </w:p>
    <w:p w14:paraId="6AD9AB17">
      <w:pPr>
        <w:overflowPunct w:val="0"/>
        <w:autoSpaceDE w:val="0"/>
        <w:autoSpaceDN w:val="0"/>
        <w:adjustRightInd w:val="0"/>
        <w:spacing w:after="0" w:line="240" w:lineRule="auto"/>
        <w:textAlignment w:val="baseline"/>
        <w:rPr>
          <w:rFonts w:eastAsia="Times New Roman" w:cs="Arial"/>
          <w:szCs w:val="21"/>
        </w:rPr>
      </w:pPr>
    </w:p>
    <w:p w14:paraId="3B8580ED">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0BAFC969">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Style w:val="3"/>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12"/>
        <w:gridCol w:w="3119"/>
      </w:tblGrid>
      <w:tr w14:paraId="1B2239CF">
        <w:tc>
          <w:tcPr>
            <w:tcW w:w="6912" w:type="dxa"/>
            <w:tcBorders>
              <w:top w:val="single" w:color="000000" w:sz="4" w:space="0"/>
              <w:left w:val="single" w:color="000000" w:sz="4" w:space="0"/>
              <w:bottom w:val="single" w:color="000000" w:sz="4" w:space="0"/>
              <w:right w:val="single" w:color="000000" w:sz="4" w:space="0"/>
            </w:tcBorders>
          </w:tcPr>
          <w:p w14:paraId="71CE754B">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color="000000" w:sz="4" w:space="0"/>
              <w:left w:val="single" w:color="000000" w:sz="4" w:space="0"/>
              <w:bottom w:val="single" w:color="000000" w:sz="4" w:space="0"/>
              <w:right w:val="single" w:color="000000" w:sz="4" w:space="0"/>
            </w:tcBorders>
          </w:tcPr>
          <w:p w14:paraId="1876A846">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14:paraId="6743C815">
        <w:tc>
          <w:tcPr>
            <w:tcW w:w="6912" w:type="dxa"/>
            <w:tcBorders>
              <w:top w:val="single" w:color="000000" w:sz="4" w:space="0"/>
              <w:left w:val="single" w:color="000000" w:sz="4" w:space="0"/>
              <w:bottom w:val="single" w:color="000000" w:sz="4" w:space="0"/>
              <w:right w:val="single" w:color="000000" w:sz="4" w:space="0"/>
            </w:tcBorders>
          </w:tcPr>
          <w:p w14:paraId="0B106C68">
            <w:pPr>
              <w:overflowPunct w:val="0"/>
              <w:autoSpaceDE w:val="0"/>
              <w:autoSpaceDN w:val="0"/>
              <w:adjustRightInd w:val="0"/>
              <w:spacing w:after="0" w:line="240" w:lineRule="auto"/>
              <w:textAlignment w:val="baseline"/>
              <w:rPr>
                <w:rFonts w:eastAsia="Times New Roman" w:cs="Arial"/>
                <w:b/>
                <w:sz w:val="18"/>
                <w:szCs w:val="18"/>
              </w:rPr>
            </w:pPr>
          </w:p>
          <w:p w14:paraId="101B79B9">
            <w:pPr>
              <w:overflowPunct w:val="0"/>
              <w:autoSpaceDE w:val="0"/>
              <w:autoSpaceDN w:val="0"/>
              <w:adjustRightInd w:val="0"/>
              <w:spacing w:after="0" w:line="240" w:lineRule="auto"/>
              <w:textAlignment w:val="baseline"/>
              <w:rPr>
                <w:rFonts w:eastAsia="Times New Roman" w:cs="Arial"/>
                <w:b/>
                <w:sz w:val="18"/>
                <w:szCs w:val="18"/>
              </w:rPr>
            </w:pPr>
          </w:p>
          <w:p w14:paraId="09195A91">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Date of announcement:     </w:t>
            </w:r>
            <w:r>
              <w:rPr>
                <w:rFonts w:hint="default" w:eastAsia="Times New Roman" w:cs="Arial"/>
                <w:b/>
                <w:sz w:val="18"/>
                <w:szCs w:val="18"/>
                <w:lang w:val="en-US"/>
              </w:rPr>
              <w:t>FRIDAY</w:t>
            </w:r>
            <w:r>
              <w:rPr>
                <w:rFonts w:eastAsia="Times New Roman" w:cs="Arial"/>
                <w:b/>
                <w:sz w:val="18"/>
                <w:szCs w:val="18"/>
              </w:rPr>
              <w:t xml:space="preserve"> </w:t>
            </w:r>
            <w:r>
              <w:rPr>
                <w:rFonts w:hint="default" w:eastAsia="Times New Roman" w:cs="Arial"/>
                <w:b/>
                <w:sz w:val="18"/>
                <w:szCs w:val="18"/>
                <w:lang w:val="en-US"/>
              </w:rPr>
              <w:t>27</w:t>
            </w:r>
            <w:r>
              <w:rPr>
                <w:rFonts w:eastAsia="Times New Roman" w:cs="Arial"/>
                <w:b/>
                <w:sz w:val="18"/>
                <w:szCs w:val="18"/>
              </w:rPr>
              <w:t xml:space="preserve"> JUNE 2025 </w:t>
            </w:r>
            <w:r>
              <w:rPr>
                <w:rFonts w:eastAsia="Times New Roman" w:cs="Arial"/>
                <w:sz w:val="18"/>
                <w:szCs w:val="18"/>
              </w:rPr>
              <w:t>(a)</w:t>
            </w:r>
          </w:p>
          <w:p w14:paraId="2CB43489">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185026AA">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2025, these documents will be available on reasonable notice by application to:</w:t>
            </w:r>
          </w:p>
          <w:p w14:paraId="55E818C1">
            <w:pPr>
              <w:overflowPunct w:val="0"/>
              <w:autoSpaceDE w:val="0"/>
              <w:autoSpaceDN w:val="0"/>
              <w:adjustRightInd w:val="0"/>
              <w:spacing w:after="0" w:line="240" w:lineRule="auto"/>
              <w:textAlignment w:val="baseline"/>
              <w:rPr>
                <w:rFonts w:eastAsia="Times New Roman" w:cs="Arial"/>
                <w:b/>
                <w:sz w:val="18"/>
                <w:szCs w:val="18"/>
              </w:rPr>
            </w:pPr>
          </w:p>
          <w:p w14:paraId="35E373A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r>
            <w:r>
              <w:rPr>
                <w:rFonts w:eastAsia="Times New Roman" w:cs="Arial"/>
                <w:sz w:val="18"/>
                <w:szCs w:val="18"/>
              </w:rPr>
              <w:t>LOUISE WEBB – CLERK/RFO</w:t>
            </w:r>
          </w:p>
          <w:p w14:paraId="6112767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07771 727547    CLERK@STRATFIELDSAYE-PC.GOV.UK</w:t>
            </w:r>
          </w:p>
          <w:p w14:paraId="71D9061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DCA94B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commencing on (c) </w:t>
            </w:r>
            <w:r>
              <w:rPr>
                <w:rFonts w:hint="default" w:eastAsia="Times New Roman" w:cs="Arial"/>
                <w:sz w:val="18"/>
                <w:szCs w:val="18"/>
                <w:lang w:val="en-US"/>
              </w:rPr>
              <w:t xml:space="preserve">MONDAY 30 </w:t>
            </w:r>
            <w:r>
              <w:rPr>
                <w:rFonts w:eastAsia="Times New Roman" w:cs="Arial"/>
                <w:sz w:val="18"/>
                <w:szCs w:val="18"/>
              </w:rPr>
              <w:t>JUNE 2025</w:t>
            </w:r>
          </w:p>
          <w:p w14:paraId="4FB70DF6">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C9F7108">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4BC0118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(d) MONDAY 1</w:t>
            </w:r>
            <w:r>
              <w:rPr>
                <w:rFonts w:hint="default" w:eastAsia="Times New Roman" w:cs="Arial"/>
                <w:sz w:val="18"/>
                <w:szCs w:val="18"/>
                <w:lang w:val="en-US"/>
              </w:rPr>
              <w:t>1</w:t>
            </w:r>
            <w:r>
              <w:rPr>
                <w:rFonts w:eastAsia="Times New Roman" w:cs="Arial"/>
                <w:sz w:val="18"/>
                <w:szCs w:val="18"/>
              </w:rPr>
              <w:t xml:space="preserve"> </w:t>
            </w:r>
            <w:r>
              <w:rPr>
                <w:rFonts w:hint="default" w:eastAsia="Times New Roman" w:cs="Arial"/>
                <w:sz w:val="18"/>
                <w:szCs w:val="18"/>
                <w:lang w:val="en-US"/>
              </w:rPr>
              <w:t>AUGUST</w:t>
            </w:r>
            <w:bookmarkStart w:id="0" w:name="_GoBack"/>
            <w:bookmarkEnd w:id="0"/>
            <w:r>
              <w:rPr>
                <w:rFonts w:eastAsia="Times New Roman" w:cs="Arial"/>
                <w:sz w:val="18"/>
                <w:szCs w:val="18"/>
              </w:rPr>
              <w:t xml:space="preserve"> 2025</w:t>
            </w:r>
          </w:p>
          <w:p w14:paraId="226C544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0EA46DE">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26AD7E07">
            <w:pPr>
              <w:overflowPunct w:val="0"/>
              <w:autoSpaceDE w:val="0"/>
              <w:autoSpaceDN w:val="0"/>
              <w:adjustRightInd w:val="0"/>
              <w:spacing w:after="0" w:line="240" w:lineRule="auto"/>
              <w:textAlignment w:val="baseline"/>
              <w:rPr>
                <w:rFonts w:eastAsia="Times New Roman" w:cs="Arial"/>
                <w:b/>
                <w:sz w:val="18"/>
                <w:szCs w:val="18"/>
              </w:rPr>
            </w:pPr>
          </w:p>
          <w:p w14:paraId="68C8A20A">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3FD4F1E">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D12AE8">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67ED9C">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44133FA8">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17DDC89">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238B4">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058E13F">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7CC606C0">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14:textFill>
                  <w14:solidFill>
                    <w14:schemeClr w14:val="tx1"/>
                  </w14:solidFill>
                </w14:textFill>
              </w:rPr>
            </w:pPr>
            <w:r>
              <w:rPr>
                <w:rFonts w:eastAsia="Times New Roman" w:cs="Arial"/>
                <w:color w:val="000000" w:themeColor="text1"/>
                <w:sz w:val="18"/>
                <w:szCs w:val="18"/>
                <w14:textFill>
                  <w14:solidFill>
                    <w14:schemeClr w14:val="tx1"/>
                  </w14:solidFill>
                </w14:textFill>
              </w:rPr>
              <w:t>Arcadia House</w:t>
            </w:r>
          </w:p>
          <w:p w14:paraId="53FDDDEC">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14:textFill>
                  <w14:solidFill>
                    <w14:schemeClr w14:val="tx1"/>
                  </w14:solidFill>
                </w14:textFill>
              </w:rPr>
            </w:pPr>
            <w:r>
              <w:rPr>
                <w:rFonts w:eastAsia="Times New Roman" w:cs="Arial"/>
                <w:color w:val="000000" w:themeColor="text1"/>
                <w:sz w:val="18"/>
                <w:szCs w:val="18"/>
                <w14:textFill>
                  <w14:solidFill>
                    <w14:schemeClr w14:val="tx1"/>
                  </w14:solidFill>
                </w14:textFill>
              </w:rPr>
              <w:t>Maritime Walk</w:t>
            </w:r>
          </w:p>
          <w:p w14:paraId="4D378F6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14:textFill>
                  <w14:solidFill>
                    <w14:schemeClr w14:val="tx1"/>
                  </w14:solidFill>
                </w14:textFill>
              </w:rPr>
            </w:pPr>
            <w:r>
              <w:rPr>
                <w:rFonts w:eastAsia="Times New Roman" w:cs="Arial"/>
                <w:color w:val="000000" w:themeColor="text1"/>
                <w:sz w:val="18"/>
                <w:szCs w:val="18"/>
                <w14:textFill>
                  <w14:solidFill>
                    <w14:schemeClr w14:val="tx1"/>
                  </w14:solidFill>
                </w14:textFill>
              </w:rPr>
              <w:t>Ocean Village</w:t>
            </w:r>
          </w:p>
          <w:p w14:paraId="67857F7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14:textFill>
                  <w14:solidFill>
                    <w14:schemeClr w14:val="tx1"/>
                  </w14:solidFill>
                </w14:textFill>
              </w:rPr>
            </w:pPr>
            <w:r>
              <w:rPr>
                <w:rFonts w:eastAsia="Times New Roman" w:cs="Arial"/>
                <w:color w:val="000000" w:themeColor="text1"/>
                <w:sz w:val="18"/>
                <w:szCs w:val="18"/>
                <w14:textFill>
                  <w14:solidFill>
                    <w14:schemeClr w14:val="tx1"/>
                  </w14:solidFill>
                </w14:textFill>
              </w:rPr>
              <w:t>Southampton</w:t>
            </w:r>
          </w:p>
          <w:p w14:paraId="0777EDA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14:textFill>
                  <w14:solidFill>
                    <w14:schemeClr w14:val="tx1"/>
                  </w14:solidFill>
                </w14:textFill>
              </w:rPr>
            </w:pPr>
            <w:r>
              <w:rPr>
                <w:rFonts w:eastAsia="Times New Roman" w:cs="Arial"/>
                <w:color w:val="000000" w:themeColor="text1"/>
                <w:sz w:val="18"/>
                <w:szCs w:val="18"/>
                <w14:textFill>
                  <w14:solidFill>
                    <w14:schemeClr w14:val="tx1"/>
                  </w14:solidFill>
                </w14:textFill>
              </w:rPr>
              <w:t>SO14 3TL</w:t>
            </w:r>
          </w:p>
          <w:p w14:paraId="1EE49E9F">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14:textFill>
                  <w14:solidFill>
                    <w14:schemeClr w14:val="tx1"/>
                  </w14:solidFill>
                </w14:textFill>
              </w:rPr>
            </w:pPr>
            <w:r>
              <w:rPr>
                <w:rFonts w:eastAsia="Times New Roman" w:cs="Arial"/>
                <w:color w:val="000000" w:themeColor="text1"/>
                <w:sz w:val="18"/>
                <w:szCs w:val="18"/>
                <w14:textFill>
                  <w14:solidFill>
                    <w14:schemeClr w14:val="tx1"/>
                  </w14:solidFill>
                </w14:textFill>
              </w:rPr>
              <w:sym w:font="Wingdings" w:char="F02A"/>
            </w:r>
            <w:r>
              <w:rPr>
                <w:rFonts w:eastAsia="Times New Roman" w:cs="Arial"/>
                <w:color w:val="000000" w:themeColor="text1"/>
                <w:sz w:val="18"/>
                <w:szCs w:val="18"/>
                <w14:textFill>
                  <w14:solidFill>
                    <w14:schemeClr w14:val="tx1"/>
                  </w14:solidFill>
                </w14:textFill>
              </w:rPr>
              <w:t xml:space="preserve"> councilaudits@bdo.co.uk</w:t>
            </w:r>
          </w:p>
          <w:p w14:paraId="3A09F16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14:textFill>
                  <w14:solidFill>
                    <w14:schemeClr w14:val="tx1"/>
                  </w14:solidFill>
                </w14:textFill>
              </w:rPr>
            </w:pPr>
          </w:p>
          <w:p w14:paraId="2A7E39CF">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(e) LOUISE WEBB – CLERK/RFO</w:t>
            </w:r>
          </w:p>
          <w:p w14:paraId="477C81AE">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color="000000" w:sz="4" w:space="0"/>
              <w:left w:val="single" w:color="000000" w:sz="4" w:space="0"/>
              <w:bottom w:val="single" w:color="000000" w:sz="4" w:space="0"/>
              <w:right w:val="single" w:color="000000" w:sz="4" w:space="0"/>
            </w:tcBorders>
          </w:tcPr>
          <w:p w14:paraId="0E87D4FE">
            <w:pPr>
              <w:overflowPunct w:val="0"/>
              <w:autoSpaceDE w:val="0"/>
              <w:autoSpaceDN w:val="0"/>
              <w:adjustRightInd w:val="0"/>
              <w:spacing w:after="0" w:line="240" w:lineRule="auto"/>
              <w:textAlignment w:val="baseline"/>
              <w:rPr>
                <w:rFonts w:eastAsia="Times New Roman" w:cs="Arial"/>
                <w:sz w:val="19"/>
                <w:szCs w:val="19"/>
              </w:rPr>
            </w:pPr>
          </w:p>
          <w:p w14:paraId="0C02D384">
            <w:pPr>
              <w:overflowPunct w:val="0"/>
              <w:autoSpaceDE w:val="0"/>
              <w:autoSpaceDN w:val="0"/>
              <w:adjustRightInd w:val="0"/>
              <w:spacing w:after="0" w:line="240" w:lineRule="auto"/>
              <w:textAlignment w:val="baseline"/>
              <w:rPr>
                <w:rFonts w:eastAsia="Times New Roman" w:cs="Arial"/>
                <w:sz w:val="19"/>
                <w:szCs w:val="19"/>
              </w:rPr>
            </w:pPr>
          </w:p>
          <w:p w14:paraId="63792E1E">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3AEB1375">
            <w:pPr>
              <w:overflowPunct w:val="0"/>
              <w:autoSpaceDE w:val="0"/>
              <w:autoSpaceDN w:val="0"/>
              <w:adjustRightInd w:val="0"/>
              <w:spacing w:after="0" w:line="240" w:lineRule="auto"/>
              <w:textAlignment w:val="baseline"/>
              <w:rPr>
                <w:rFonts w:eastAsia="Times New Roman" w:cs="Arial"/>
                <w:sz w:val="19"/>
                <w:szCs w:val="19"/>
              </w:rPr>
            </w:pPr>
          </w:p>
          <w:p w14:paraId="6756522F">
            <w:pPr>
              <w:overflowPunct w:val="0"/>
              <w:autoSpaceDE w:val="0"/>
              <w:autoSpaceDN w:val="0"/>
              <w:adjustRightInd w:val="0"/>
              <w:spacing w:after="0" w:line="240" w:lineRule="auto"/>
              <w:textAlignment w:val="baseline"/>
              <w:rPr>
                <w:rFonts w:eastAsia="Times New Roman" w:cs="Arial"/>
                <w:sz w:val="19"/>
                <w:szCs w:val="19"/>
              </w:rPr>
            </w:pPr>
          </w:p>
          <w:p w14:paraId="759BB761">
            <w:pPr>
              <w:overflowPunct w:val="0"/>
              <w:autoSpaceDE w:val="0"/>
              <w:autoSpaceDN w:val="0"/>
              <w:adjustRightInd w:val="0"/>
              <w:spacing w:after="0" w:line="240" w:lineRule="auto"/>
              <w:textAlignment w:val="baseline"/>
              <w:rPr>
                <w:rFonts w:eastAsia="Times New Roman" w:cs="Arial"/>
                <w:sz w:val="19"/>
                <w:szCs w:val="19"/>
              </w:rPr>
            </w:pPr>
          </w:p>
          <w:p w14:paraId="71D6EA10">
            <w:pPr>
              <w:overflowPunct w:val="0"/>
              <w:autoSpaceDE w:val="0"/>
              <w:autoSpaceDN w:val="0"/>
              <w:adjustRightInd w:val="0"/>
              <w:spacing w:after="0" w:line="240" w:lineRule="auto"/>
              <w:textAlignment w:val="baseline"/>
              <w:rPr>
                <w:rFonts w:eastAsia="Times New Roman" w:cs="Arial"/>
                <w:sz w:val="19"/>
                <w:szCs w:val="19"/>
              </w:rPr>
            </w:pPr>
          </w:p>
          <w:p w14:paraId="5CDE6252">
            <w:pPr>
              <w:overflowPunct w:val="0"/>
              <w:autoSpaceDE w:val="0"/>
              <w:autoSpaceDN w:val="0"/>
              <w:adjustRightInd w:val="0"/>
              <w:spacing w:after="0" w:line="240" w:lineRule="auto"/>
              <w:textAlignment w:val="baseline"/>
              <w:rPr>
                <w:rFonts w:eastAsia="Times New Roman" w:cs="Arial"/>
                <w:sz w:val="19"/>
                <w:szCs w:val="19"/>
              </w:rPr>
            </w:pPr>
          </w:p>
          <w:p w14:paraId="5A6EBD07">
            <w:pPr>
              <w:overflowPunct w:val="0"/>
              <w:autoSpaceDE w:val="0"/>
              <w:autoSpaceDN w:val="0"/>
              <w:adjustRightInd w:val="0"/>
              <w:spacing w:after="0" w:line="240" w:lineRule="auto"/>
              <w:textAlignment w:val="baseline"/>
              <w:rPr>
                <w:rFonts w:eastAsia="Times New Roman" w:cs="Arial"/>
                <w:sz w:val="19"/>
                <w:szCs w:val="19"/>
              </w:rPr>
            </w:pPr>
          </w:p>
          <w:p w14:paraId="65569C31">
            <w:pPr>
              <w:overflowPunct w:val="0"/>
              <w:autoSpaceDE w:val="0"/>
              <w:autoSpaceDN w:val="0"/>
              <w:adjustRightInd w:val="0"/>
              <w:spacing w:after="0" w:line="240" w:lineRule="auto"/>
              <w:ind w:left="357"/>
              <w:textAlignment w:val="baseline"/>
              <w:rPr>
                <w:rFonts w:eastAsia="Times New Roman" w:cs="Arial"/>
                <w:sz w:val="19"/>
                <w:szCs w:val="19"/>
              </w:rPr>
            </w:pPr>
          </w:p>
          <w:p w14:paraId="46B2FE29">
            <w:pPr>
              <w:overflowPunct w:val="0"/>
              <w:autoSpaceDE w:val="0"/>
              <w:autoSpaceDN w:val="0"/>
              <w:adjustRightInd w:val="0"/>
              <w:spacing w:after="0" w:line="240" w:lineRule="auto"/>
              <w:textAlignment w:val="baseline"/>
              <w:rPr>
                <w:rFonts w:eastAsia="Times New Roman" w:cs="Arial"/>
                <w:sz w:val="16"/>
                <w:szCs w:val="16"/>
              </w:rPr>
            </w:pPr>
          </w:p>
          <w:p w14:paraId="5BCD361F">
            <w:pPr>
              <w:overflowPunct w:val="0"/>
              <w:autoSpaceDE w:val="0"/>
              <w:autoSpaceDN w:val="0"/>
              <w:adjustRightInd w:val="0"/>
              <w:spacing w:after="0" w:line="240" w:lineRule="auto"/>
              <w:textAlignment w:val="baseline"/>
              <w:rPr>
                <w:rFonts w:eastAsia="Times New Roman" w:cs="Arial"/>
                <w:sz w:val="16"/>
                <w:szCs w:val="16"/>
              </w:rPr>
            </w:pPr>
          </w:p>
          <w:p w14:paraId="6AA22B2F">
            <w:pPr>
              <w:overflowPunct w:val="0"/>
              <w:autoSpaceDE w:val="0"/>
              <w:autoSpaceDN w:val="0"/>
              <w:adjustRightInd w:val="0"/>
              <w:spacing w:after="0" w:line="240" w:lineRule="auto"/>
              <w:textAlignment w:val="baseline"/>
              <w:rPr>
                <w:rFonts w:eastAsia="Times New Roman" w:cs="Arial"/>
                <w:sz w:val="16"/>
                <w:szCs w:val="16"/>
              </w:rPr>
            </w:pPr>
          </w:p>
          <w:p w14:paraId="6A5FA7CD">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(b) Insert name, position and address/telephone number/ email address, as appropriate, of the Clerk or other person to which any person may apply to inspect the accounts</w:t>
            </w:r>
          </w:p>
          <w:p w14:paraId="72B55BBB">
            <w:pPr>
              <w:overflowPunct w:val="0"/>
              <w:autoSpaceDE w:val="0"/>
              <w:autoSpaceDN w:val="0"/>
              <w:adjustRightInd w:val="0"/>
              <w:spacing w:after="0" w:line="240" w:lineRule="auto"/>
              <w:ind w:left="357"/>
              <w:textAlignment w:val="baseline"/>
              <w:rPr>
                <w:rFonts w:eastAsia="Times New Roman" w:cs="Arial"/>
                <w:sz w:val="16"/>
                <w:szCs w:val="16"/>
              </w:rPr>
            </w:pPr>
          </w:p>
          <w:p w14:paraId="328D033B">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66C1B04B">
            <w:pPr>
              <w:overflowPunct w:val="0"/>
              <w:autoSpaceDE w:val="0"/>
              <w:autoSpaceDN w:val="0"/>
              <w:adjustRightInd w:val="0"/>
              <w:spacing w:after="0" w:line="240" w:lineRule="auto"/>
              <w:ind w:left="357"/>
              <w:textAlignment w:val="baseline"/>
              <w:rPr>
                <w:rFonts w:eastAsia="Times New Roman" w:cs="Arial"/>
                <w:sz w:val="14"/>
                <w:szCs w:val="14"/>
              </w:rPr>
            </w:pPr>
          </w:p>
          <w:p w14:paraId="2F95207D">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070C1CD4">
            <w:pPr>
              <w:overflowPunct w:val="0"/>
              <w:autoSpaceDE w:val="0"/>
              <w:autoSpaceDN w:val="0"/>
              <w:adjustRightInd w:val="0"/>
              <w:spacing w:after="0" w:line="240" w:lineRule="auto"/>
              <w:textAlignment w:val="baseline"/>
              <w:rPr>
                <w:rFonts w:eastAsia="Times New Roman" w:cs="Arial"/>
                <w:sz w:val="19"/>
                <w:szCs w:val="19"/>
              </w:rPr>
            </w:pPr>
          </w:p>
          <w:p w14:paraId="76BA9414">
            <w:pPr>
              <w:overflowPunct w:val="0"/>
              <w:autoSpaceDE w:val="0"/>
              <w:autoSpaceDN w:val="0"/>
              <w:adjustRightInd w:val="0"/>
              <w:spacing w:after="0" w:line="240" w:lineRule="auto"/>
              <w:textAlignment w:val="baseline"/>
              <w:rPr>
                <w:rFonts w:eastAsia="Times New Roman" w:cs="Arial"/>
                <w:sz w:val="19"/>
                <w:szCs w:val="19"/>
              </w:rPr>
            </w:pPr>
          </w:p>
          <w:p w14:paraId="6ECFC3C4">
            <w:pPr>
              <w:overflowPunct w:val="0"/>
              <w:autoSpaceDE w:val="0"/>
              <w:autoSpaceDN w:val="0"/>
              <w:adjustRightInd w:val="0"/>
              <w:spacing w:after="0" w:line="240" w:lineRule="auto"/>
              <w:textAlignment w:val="baseline"/>
              <w:rPr>
                <w:rFonts w:eastAsia="Times New Roman" w:cs="Arial"/>
                <w:sz w:val="19"/>
                <w:szCs w:val="19"/>
              </w:rPr>
            </w:pPr>
          </w:p>
          <w:p w14:paraId="339623D3">
            <w:pPr>
              <w:overflowPunct w:val="0"/>
              <w:autoSpaceDE w:val="0"/>
              <w:autoSpaceDN w:val="0"/>
              <w:adjustRightInd w:val="0"/>
              <w:spacing w:after="0" w:line="240" w:lineRule="auto"/>
              <w:textAlignment w:val="baseline"/>
              <w:rPr>
                <w:rFonts w:eastAsia="Times New Roman" w:cs="Arial"/>
                <w:sz w:val="19"/>
                <w:szCs w:val="19"/>
              </w:rPr>
            </w:pPr>
          </w:p>
          <w:p w14:paraId="21E9259A">
            <w:pPr>
              <w:overflowPunct w:val="0"/>
              <w:autoSpaceDE w:val="0"/>
              <w:autoSpaceDN w:val="0"/>
              <w:adjustRightInd w:val="0"/>
              <w:spacing w:after="0" w:line="240" w:lineRule="auto"/>
              <w:textAlignment w:val="baseline"/>
              <w:rPr>
                <w:rFonts w:eastAsia="Times New Roman" w:cs="Arial"/>
                <w:sz w:val="19"/>
                <w:szCs w:val="19"/>
              </w:rPr>
            </w:pPr>
          </w:p>
          <w:p w14:paraId="08545785">
            <w:pPr>
              <w:overflowPunct w:val="0"/>
              <w:autoSpaceDE w:val="0"/>
              <w:autoSpaceDN w:val="0"/>
              <w:adjustRightInd w:val="0"/>
              <w:spacing w:after="0" w:line="240" w:lineRule="auto"/>
              <w:textAlignment w:val="baseline"/>
              <w:rPr>
                <w:rFonts w:eastAsia="Times New Roman" w:cs="Arial"/>
                <w:sz w:val="19"/>
                <w:szCs w:val="19"/>
              </w:rPr>
            </w:pPr>
          </w:p>
          <w:p w14:paraId="26AE433D">
            <w:pPr>
              <w:overflowPunct w:val="0"/>
              <w:autoSpaceDE w:val="0"/>
              <w:autoSpaceDN w:val="0"/>
              <w:adjustRightInd w:val="0"/>
              <w:spacing w:after="0" w:line="240" w:lineRule="auto"/>
              <w:textAlignment w:val="baseline"/>
              <w:rPr>
                <w:rFonts w:eastAsia="Times New Roman" w:cs="Arial"/>
                <w:sz w:val="19"/>
                <w:szCs w:val="19"/>
              </w:rPr>
            </w:pPr>
          </w:p>
          <w:p w14:paraId="06563E4D">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5A0B9DC">
            <w:pPr>
              <w:overflowPunct w:val="0"/>
              <w:autoSpaceDE w:val="0"/>
              <w:autoSpaceDN w:val="0"/>
              <w:adjustRightInd w:val="0"/>
              <w:spacing w:after="0" w:line="240" w:lineRule="auto"/>
              <w:ind w:left="360"/>
              <w:textAlignment w:val="baseline"/>
              <w:rPr>
                <w:rFonts w:eastAsia="Times New Roman" w:cs="Arial"/>
                <w:sz w:val="16"/>
                <w:szCs w:val="16"/>
              </w:rPr>
            </w:pPr>
          </w:p>
          <w:p w14:paraId="7206F500">
            <w:pPr>
              <w:overflowPunct w:val="0"/>
              <w:autoSpaceDE w:val="0"/>
              <w:autoSpaceDN w:val="0"/>
              <w:adjustRightInd w:val="0"/>
              <w:spacing w:after="0" w:line="240" w:lineRule="auto"/>
              <w:textAlignment w:val="baseline"/>
              <w:rPr>
                <w:rFonts w:eastAsia="Times New Roman" w:cs="Arial"/>
                <w:sz w:val="16"/>
                <w:szCs w:val="16"/>
              </w:rPr>
            </w:pPr>
          </w:p>
          <w:p w14:paraId="0FF1F72A">
            <w:pPr>
              <w:overflowPunct w:val="0"/>
              <w:autoSpaceDE w:val="0"/>
              <w:autoSpaceDN w:val="0"/>
              <w:adjustRightInd w:val="0"/>
              <w:spacing w:after="0" w:line="240" w:lineRule="auto"/>
              <w:textAlignment w:val="baseline"/>
              <w:rPr>
                <w:rFonts w:eastAsia="Times New Roman" w:cs="Arial"/>
                <w:sz w:val="16"/>
                <w:szCs w:val="16"/>
              </w:rPr>
            </w:pPr>
          </w:p>
          <w:p w14:paraId="50A3CAF7">
            <w:pPr>
              <w:overflowPunct w:val="0"/>
              <w:autoSpaceDE w:val="0"/>
              <w:autoSpaceDN w:val="0"/>
              <w:adjustRightInd w:val="0"/>
              <w:spacing w:after="0" w:line="240" w:lineRule="auto"/>
              <w:textAlignment w:val="baseline"/>
              <w:rPr>
                <w:rFonts w:eastAsia="Times New Roman" w:cs="Arial"/>
                <w:sz w:val="16"/>
                <w:szCs w:val="16"/>
              </w:rPr>
            </w:pPr>
          </w:p>
          <w:p w14:paraId="36AE553A">
            <w:pPr>
              <w:overflowPunct w:val="0"/>
              <w:autoSpaceDE w:val="0"/>
              <w:autoSpaceDN w:val="0"/>
              <w:adjustRightInd w:val="0"/>
              <w:spacing w:after="0" w:line="240" w:lineRule="auto"/>
              <w:textAlignment w:val="baseline"/>
              <w:rPr>
                <w:rFonts w:eastAsia="Times New Roman" w:cs="Arial"/>
                <w:sz w:val="16"/>
                <w:szCs w:val="16"/>
              </w:rPr>
            </w:pPr>
          </w:p>
          <w:p w14:paraId="59085056">
            <w:pPr>
              <w:overflowPunct w:val="0"/>
              <w:autoSpaceDE w:val="0"/>
              <w:autoSpaceDN w:val="0"/>
              <w:adjustRightInd w:val="0"/>
              <w:spacing w:after="0" w:line="240" w:lineRule="auto"/>
              <w:textAlignment w:val="baseline"/>
              <w:rPr>
                <w:rFonts w:eastAsia="Times New Roman" w:cs="Arial"/>
                <w:sz w:val="16"/>
                <w:szCs w:val="16"/>
              </w:rPr>
            </w:pPr>
          </w:p>
          <w:p w14:paraId="2EFECAE9">
            <w:pPr>
              <w:overflowPunct w:val="0"/>
              <w:autoSpaceDE w:val="0"/>
              <w:autoSpaceDN w:val="0"/>
              <w:adjustRightInd w:val="0"/>
              <w:spacing w:after="0" w:line="240" w:lineRule="auto"/>
              <w:textAlignment w:val="baseline"/>
              <w:rPr>
                <w:rFonts w:eastAsia="Times New Roman" w:cs="Arial"/>
                <w:sz w:val="16"/>
                <w:szCs w:val="16"/>
              </w:rPr>
            </w:pPr>
          </w:p>
          <w:p w14:paraId="7FBB140C">
            <w:pPr>
              <w:overflowPunct w:val="0"/>
              <w:autoSpaceDE w:val="0"/>
              <w:autoSpaceDN w:val="0"/>
              <w:adjustRightInd w:val="0"/>
              <w:spacing w:after="0" w:line="240" w:lineRule="auto"/>
              <w:textAlignment w:val="baseline"/>
              <w:rPr>
                <w:rFonts w:eastAsia="Times New Roman" w:cs="Arial"/>
                <w:sz w:val="16"/>
                <w:szCs w:val="16"/>
              </w:rPr>
            </w:pPr>
          </w:p>
          <w:p w14:paraId="46FD1488">
            <w:pPr>
              <w:overflowPunct w:val="0"/>
              <w:autoSpaceDE w:val="0"/>
              <w:autoSpaceDN w:val="0"/>
              <w:adjustRightInd w:val="0"/>
              <w:spacing w:after="0" w:line="240" w:lineRule="auto"/>
              <w:textAlignment w:val="baseline"/>
              <w:rPr>
                <w:rFonts w:eastAsia="Times New Roman" w:cs="Arial"/>
                <w:sz w:val="16"/>
                <w:szCs w:val="16"/>
              </w:rPr>
            </w:pPr>
          </w:p>
          <w:p w14:paraId="76098F21">
            <w:pPr>
              <w:overflowPunct w:val="0"/>
              <w:autoSpaceDE w:val="0"/>
              <w:autoSpaceDN w:val="0"/>
              <w:adjustRightInd w:val="0"/>
              <w:spacing w:after="0" w:line="240" w:lineRule="auto"/>
              <w:textAlignment w:val="baseline"/>
              <w:rPr>
                <w:rFonts w:eastAsia="Times New Roman" w:cs="Arial"/>
                <w:sz w:val="16"/>
                <w:szCs w:val="16"/>
              </w:rPr>
            </w:pPr>
          </w:p>
          <w:p w14:paraId="67C4CA24">
            <w:pPr>
              <w:overflowPunct w:val="0"/>
              <w:autoSpaceDE w:val="0"/>
              <w:autoSpaceDN w:val="0"/>
              <w:adjustRightInd w:val="0"/>
              <w:spacing w:after="0" w:line="240" w:lineRule="auto"/>
              <w:textAlignment w:val="baseline"/>
              <w:rPr>
                <w:rFonts w:eastAsia="Times New Roman" w:cs="Arial"/>
                <w:sz w:val="16"/>
                <w:szCs w:val="16"/>
              </w:rPr>
            </w:pPr>
          </w:p>
          <w:p w14:paraId="038BA950">
            <w:pPr>
              <w:overflowPunct w:val="0"/>
              <w:autoSpaceDE w:val="0"/>
              <w:autoSpaceDN w:val="0"/>
              <w:adjustRightInd w:val="0"/>
              <w:spacing w:after="0" w:line="240" w:lineRule="auto"/>
              <w:textAlignment w:val="baseline"/>
              <w:rPr>
                <w:rFonts w:eastAsia="Times New Roman" w:cs="Arial"/>
                <w:sz w:val="16"/>
                <w:szCs w:val="16"/>
              </w:rPr>
            </w:pPr>
          </w:p>
          <w:p w14:paraId="1FEB1A90">
            <w:pPr>
              <w:overflowPunct w:val="0"/>
              <w:autoSpaceDE w:val="0"/>
              <w:autoSpaceDN w:val="0"/>
              <w:adjustRightInd w:val="0"/>
              <w:spacing w:after="0" w:line="240" w:lineRule="auto"/>
              <w:textAlignment w:val="baseline"/>
              <w:rPr>
                <w:rFonts w:eastAsia="Times New Roman" w:cs="Arial"/>
                <w:sz w:val="16"/>
                <w:szCs w:val="16"/>
              </w:rPr>
            </w:pPr>
          </w:p>
          <w:p w14:paraId="1966B824">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4B30EE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4F74E2">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responsible financial officer for the smaller authority</w:t>
            </w:r>
          </w:p>
        </w:tc>
      </w:tr>
    </w:tbl>
    <w:p w14:paraId="2E5FC07F">
      <w:pPr>
        <w:jc w:val="left"/>
      </w:pPr>
    </w:p>
    <w:p w14:paraId="2A688D13">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 ACCOUNTS: A SUMMARY OF YOUR RIGHTS</w:t>
      </w:r>
    </w:p>
    <w:p w14:paraId="07F8C994">
      <w:pPr>
        <w:overflowPunct w:val="0"/>
        <w:autoSpaceDE w:val="0"/>
        <w:autoSpaceDN w:val="0"/>
        <w:adjustRightInd w:val="0"/>
        <w:spacing w:after="0" w:line="240" w:lineRule="auto"/>
        <w:jc w:val="center"/>
        <w:textAlignment w:val="baseline"/>
        <w:rPr>
          <w:rFonts w:eastAsia="Times New Roman" w:cs="Arial"/>
          <w:b/>
          <w:sz w:val="20"/>
          <w:szCs w:val="20"/>
        </w:rPr>
      </w:pPr>
    </w:p>
    <w:p w14:paraId="6E59E4AA">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09A64CEA">
      <w:pPr>
        <w:overflowPunct w:val="0"/>
        <w:autoSpaceDE w:val="0"/>
        <w:autoSpaceDN w:val="0"/>
        <w:adjustRightInd w:val="0"/>
        <w:spacing w:after="0" w:line="240" w:lineRule="auto"/>
        <w:jc w:val="left"/>
        <w:textAlignment w:val="baseline"/>
        <w:rPr>
          <w:rFonts w:eastAsia="Times New Roman" w:cs="Arial"/>
          <w:b/>
          <w:sz w:val="20"/>
          <w:szCs w:val="20"/>
        </w:rPr>
      </w:pPr>
    </w:p>
    <w:p w14:paraId="4BE169ED">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21A9766D">
      <w:pPr>
        <w:overflowPunct w:val="0"/>
        <w:autoSpaceDE w:val="0"/>
        <w:autoSpaceDN w:val="0"/>
        <w:adjustRightInd w:val="0"/>
        <w:spacing w:after="0" w:line="240" w:lineRule="auto"/>
        <w:jc w:val="left"/>
        <w:textAlignment w:val="baseline"/>
        <w:rPr>
          <w:rFonts w:eastAsia="Times New Roman" w:cs="Arial"/>
          <w:sz w:val="20"/>
          <w:szCs w:val="20"/>
        </w:rPr>
      </w:pPr>
    </w:p>
    <w:p w14:paraId="7D30F874">
      <w:pPr>
        <w:spacing w:line="240" w:lineRule="auto"/>
        <w:rPr>
          <w:rFonts w:eastAsia="Times New Roman" w:cs="Arial"/>
          <w:sz w:val="20"/>
          <w:szCs w:val="20"/>
        </w:rPr>
      </w:pPr>
      <w:r>
        <w:rPr>
          <w:rFonts w:eastAsia="Times New Roman" w:cs="Arial"/>
          <w:sz w:val="20"/>
          <w:szCs w:val="20"/>
        </w:rPr>
        <w:t xml:space="preserve">The </w:t>
      </w:r>
      <w:r>
        <w:fldChar w:fldCharType="begin"/>
      </w:r>
      <w:r>
        <w:instrText xml:space="preserve"> HYPERLINK "http://www.legislation.gov.uk/ukpga/2014/2/contents" </w:instrText>
      </w:r>
      <w:r>
        <w:fldChar w:fldCharType="separate"/>
      </w:r>
      <w:r>
        <w:rPr>
          <w:rStyle w:val="4"/>
          <w:rFonts w:eastAsia="Times New Roman" w:cs="Arial"/>
          <w:sz w:val="20"/>
          <w:szCs w:val="20"/>
        </w:rPr>
        <w:t>Local Audit and Accountability Act 2014</w:t>
      </w:r>
      <w:r>
        <w:rPr>
          <w:rStyle w:val="4"/>
          <w:rFonts w:eastAsia="Times New Roman" w:cs="Arial"/>
          <w:sz w:val="20"/>
          <w:szCs w:val="20"/>
        </w:rPr>
        <w:fldChar w:fldCharType="end"/>
      </w:r>
      <w:r>
        <w:rPr>
          <w:rFonts w:eastAsia="Times New Roman" w:cs="Arial"/>
          <w:sz w:val="20"/>
          <w:szCs w:val="20"/>
        </w:rPr>
        <w:t xml:space="preserve"> (the Act) governs the work of auditors appointed to smaller authorities. This summary explains the provisions contained in Sections 26 and 27 of the Act. The Act and the </w:t>
      </w:r>
      <w:r>
        <w:fldChar w:fldCharType="begin"/>
      </w:r>
      <w:r>
        <w:instrText xml:space="preserve"> HYPERLINK "http://www.legislation.gov.uk/uksi/2015/234/contents/made" </w:instrText>
      </w:r>
      <w:r>
        <w:fldChar w:fldCharType="separate"/>
      </w:r>
      <w:r>
        <w:rPr>
          <w:rStyle w:val="4"/>
          <w:rFonts w:eastAsia="Times New Roman" w:cs="Arial"/>
          <w:sz w:val="20"/>
          <w:szCs w:val="20"/>
        </w:rPr>
        <w:t>Accounts and Audit Regulations 2015</w:t>
      </w:r>
      <w:r>
        <w:rPr>
          <w:rStyle w:val="4"/>
          <w:rFonts w:eastAsia="Times New Roman" w:cs="Arial"/>
          <w:sz w:val="20"/>
          <w:szCs w:val="20"/>
        </w:rPr>
        <w:fldChar w:fldCharType="end"/>
      </w:r>
      <w:r>
        <w:rPr>
          <w:rFonts w:eastAsia="Times New Roman" w:cs="Arial"/>
          <w:sz w:val="20"/>
          <w:szCs w:val="20"/>
        </w:rPr>
        <w:t xml:space="preserve"> also cover the duties, responsibilities and rights of smaller authorities, other organisations and the public concerning the accounts being audited. </w:t>
      </w:r>
    </w:p>
    <w:p w14:paraId="5AB87792">
      <w:pPr>
        <w:spacing w:line="240" w:lineRule="auto"/>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71CFF893">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528005C1">
      <w:pPr>
        <w:overflowPunct w:val="0"/>
        <w:autoSpaceDE w:val="0"/>
        <w:autoSpaceDN w:val="0"/>
        <w:adjustRightInd w:val="0"/>
        <w:spacing w:after="0" w:line="240" w:lineRule="auto"/>
        <w:textAlignment w:val="baseline"/>
        <w:rPr>
          <w:rFonts w:eastAsia="Times New Roman" w:cs="Arial"/>
          <w:sz w:val="20"/>
          <w:szCs w:val="20"/>
        </w:rPr>
      </w:pPr>
    </w:p>
    <w:p w14:paraId="14699BC0">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288D809">
      <w:pPr>
        <w:overflowPunct w:val="0"/>
        <w:autoSpaceDE w:val="0"/>
        <w:autoSpaceDN w:val="0"/>
        <w:adjustRightInd w:val="0"/>
        <w:spacing w:after="0" w:line="240" w:lineRule="auto"/>
        <w:textAlignment w:val="baseline"/>
        <w:rPr>
          <w:rFonts w:eastAsia="Times New Roman" w:cs="Arial"/>
          <w:sz w:val="20"/>
          <w:szCs w:val="20"/>
        </w:rPr>
      </w:pPr>
    </w:p>
    <w:p w14:paraId="46D4AF74">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 accounting records are available to inspect. This will be 1-14 July 2025 for 2024-25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685BDB57">
      <w:pPr>
        <w:overflowPunct w:val="0"/>
        <w:autoSpaceDE w:val="0"/>
        <w:autoSpaceDN w:val="0"/>
        <w:adjustRightInd w:val="0"/>
        <w:spacing w:after="0" w:line="240" w:lineRule="auto"/>
        <w:textAlignment w:val="baseline"/>
        <w:rPr>
          <w:rFonts w:eastAsia="Times New Roman" w:cs="Arial"/>
          <w:sz w:val="20"/>
          <w:szCs w:val="20"/>
        </w:rPr>
      </w:pPr>
    </w:p>
    <w:p w14:paraId="26FA8F8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75609EE8">
      <w:pPr>
        <w:overflowPunct w:val="0"/>
        <w:autoSpaceDE w:val="0"/>
        <w:autoSpaceDN w:val="0"/>
        <w:adjustRightInd w:val="0"/>
        <w:spacing w:after="0" w:line="240" w:lineRule="auto"/>
        <w:textAlignment w:val="baseline"/>
        <w:rPr>
          <w:rFonts w:eastAsia="Times New Roman" w:cs="Arial"/>
          <w:b/>
          <w:sz w:val="20"/>
          <w:szCs w:val="20"/>
        </w:rPr>
      </w:pPr>
    </w:p>
    <w:p w14:paraId="16BD0FF6">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6E1A1693">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79E0E6CE">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44037222">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533E619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1B328C2A">
      <w:pPr>
        <w:overflowPunct w:val="0"/>
        <w:autoSpaceDE w:val="0"/>
        <w:autoSpaceDN w:val="0"/>
        <w:adjustRightInd w:val="0"/>
        <w:spacing w:after="0" w:line="240" w:lineRule="auto"/>
        <w:textAlignment w:val="baseline"/>
        <w:rPr>
          <w:rFonts w:eastAsia="Times New Roman" w:cs="Arial"/>
          <w:sz w:val="20"/>
          <w:szCs w:val="20"/>
        </w:rPr>
      </w:pPr>
    </w:p>
    <w:p w14:paraId="7D37E479">
      <w:pPr>
        <w:spacing w:after="0" w:line="240" w:lineRule="auto"/>
        <w:rPr>
          <w:rFonts w:eastAsia="Times New Roman" w:cs="Arial"/>
          <w:sz w:val="20"/>
          <w:szCs w:val="20"/>
        </w:rPr>
      </w:pPr>
      <w:r>
        <w:rPr>
          <w:rFonts w:eastAsia="Times New Roman" w:cs="Arial"/>
          <w:sz w:val="20"/>
          <w:szCs w:val="20"/>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14:paraId="6444DF28">
      <w:pPr>
        <w:spacing w:after="0" w:line="240" w:lineRule="auto"/>
        <w:rPr>
          <w:rFonts w:eastAsia="Times New Roman" w:cs="Arial"/>
          <w:sz w:val="20"/>
          <w:szCs w:val="20"/>
        </w:rPr>
      </w:pPr>
    </w:p>
    <w:p w14:paraId="4131DC45">
      <w:pPr>
        <w:pStyle w:val="5"/>
        <w:numPr>
          <w:ilvl w:val="0"/>
          <w:numId w:val="1"/>
        </w:numPr>
        <w:rPr>
          <w:sz w:val="20"/>
        </w:rPr>
      </w:pPr>
      <w:r>
        <w:rPr>
          <w:sz w:val="20"/>
        </w:rPr>
        <w:t>confirmation that you are an elector in the smaller authority’s area;</w:t>
      </w:r>
    </w:p>
    <w:p w14:paraId="30DC1BA2">
      <w:pPr>
        <w:pStyle w:val="5"/>
        <w:numPr>
          <w:ilvl w:val="0"/>
          <w:numId w:val="1"/>
        </w:numPr>
        <w:rPr>
          <w:sz w:val="20"/>
        </w:rPr>
      </w:pPr>
      <w:r>
        <w:rPr>
          <w:sz w:val="20"/>
        </w:rPr>
        <w:t>why you are objecting to the accounts and the facts on which you rely;</w:t>
      </w:r>
    </w:p>
    <w:p w14:paraId="071CE428">
      <w:pPr>
        <w:pStyle w:val="5"/>
        <w:numPr>
          <w:ilvl w:val="0"/>
          <w:numId w:val="1"/>
        </w:numPr>
        <w:rPr>
          <w:sz w:val="20"/>
        </w:rPr>
      </w:pPr>
      <w:r>
        <w:rPr>
          <w:sz w:val="20"/>
        </w:rPr>
        <w:t>details of any item in the accounts that you think is unlawful; and</w:t>
      </w:r>
    </w:p>
    <w:p w14:paraId="7A697EE3">
      <w:pPr>
        <w:pStyle w:val="5"/>
        <w:numPr>
          <w:ilvl w:val="0"/>
          <w:numId w:val="1"/>
        </w:numPr>
        <w:rPr>
          <w:sz w:val="20"/>
        </w:rPr>
      </w:pPr>
      <w:r>
        <w:rPr>
          <w:sz w:val="20"/>
        </w:rPr>
        <w:t>details of any matter about which you think the external auditor should make a public interest report.</w:t>
      </w:r>
    </w:p>
    <w:p w14:paraId="3C35B8AF">
      <w:pPr>
        <w:spacing w:after="0" w:line="240" w:lineRule="auto"/>
        <w:rPr>
          <w:rFonts w:eastAsia="Times New Roman" w:cs="Arial"/>
          <w:sz w:val="20"/>
          <w:szCs w:val="20"/>
        </w:rPr>
      </w:pPr>
    </w:p>
    <w:p w14:paraId="73FAF2E7">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r>
        <w:fldChar w:fldCharType="begin"/>
      </w:r>
      <w:r>
        <w:instrText xml:space="preserve"> HYPERLINK "http://www.legislation.gov.uk/ukpga/2014/2/contents" </w:instrText>
      </w:r>
      <w:r>
        <w:fldChar w:fldCharType="separate"/>
      </w:r>
      <w:r>
        <w:rPr>
          <w:rStyle w:val="4"/>
          <w:rFonts w:eastAsia="Times New Roman" w:cs="Arial"/>
          <w:sz w:val="20"/>
          <w:szCs w:val="20"/>
        </w:rPr>
        <w:t>Local Audit and Accountability Act 2014</w:t>
      </w:r>
      <w:r>
        <w:rPr>
          <w:rStyle w:val="4"/>
          <w:rFonts w:eastAsia="Times New Roman" w:cs="Arial"/>
          <w:sz w:val="20"/>
          <w:szCs w:val="20"/>
        </w:rPr>
        <w:fldChar w:fldCharType="end"/>
      </w:r>
      <w:r>
        <w:rPr>
          <w:rFonts w:eastAsia="Times New Roman" w:cs="Arial"/>
          <w:sz w:val="20"/>
          <w:szCs w:val="20"/>
        </w:rPr>
        <w:t xml:space="preserve">. </w:t>
      </w:r>
    </w:p>
    <w:p w14:paraId="7D45863E">
      <w:pPr>
        <w:overflowPunct w:val="0"/>
        <w:autoSpaceDE w:val="0"/>
        <w:autoSpaceDN w:val="0"/>
        <w:adjustRightInd w:val="0"/>
        <w:spacing w:after="0" w:line="240" w:lineRule="auto"/>
        <w:textAlignment w:val="baseline"/>
        <w:rPr>
          <w:rFonts w:eastAsia="Times New Roman" w:cs="Arial"/>
          <w:sz w:val="20"/>
          <w:szCs w:val="20"/>
        </w:rPr>
      </w:pPr>
    </w:p>
    <w:p w14:paraId="6F3C0250">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C31B8C3">
      <w:pPr>
        <w:overflowPunct w:val="0"/>
        <w:autoSpaceDE w:val="0"/>
        <w:autoSpaceDN w:val="0"/>
        <w:adjustRightInd w:val="0"/>
        <w:spacing w:after="0" w:line="240" w:lineRule="auto"/>
        <w:textAlignment w:val="baseline"/>
        <w:rPr>
          <w:rFonts w:eastAsia="Times New Roman" w:cs="Arial"/>
          <w:sz w:val="20"/>
          <w:szCs w:val="20"/>
        </w:rPr>
      </w:pPr>
    </w:p>
    <w:p w14:paraId="4A89FADD">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69CB06">
      <w:pPr>
        <w:overflowPunct w:val="0"/>
        <w:autoSpaceDE w:val="0"/>
        <w:autoSpaceDN w:val="0"/>
        <w:adjustRightInd w:val="0"/>
        <w:spacing w:after="0" w:line="240" w:lineRule="auto"/>
        <w:textAlignment w:val="baseline"/>
        <w:rPr>
          <w:rFonts w:eastAsia="Times New Roman" w:cs="Arial"/>
          <w:sz w:val="20"/>
          <w:szCs w:val="20"/>
        </w:rPr>
      </w:pPr>
    </w:p>
    <w:tbl>
      <w:tblPr>
        <w:tblStyle w:val="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90"/>
        <w:gridCol w:w="4677"/>
      </w:tblGrid>
      <w:tr w14:paraId="3846B782">
        <w:tc>
          <w:tcPr>
            <w:tcW w:w="4390" w:type="dxa"/>
            <w:tcBorders>
              <w:top w:val="single" w:color="000000" w:sz="4" w:space="0"/>
              <w:left w:val="single" w:color="000000" w:sz="4" w:space="0"/>
              <w:bottom w:val="single" w:color="000000" w:sz="4" w:space="0"/>
              <w:right w:val="single" w:color="000000" w:sz="4" w:space="0"/>
            </w:tcBorders>
            <w:vAlign w:val="center"/>
          </w:tcPr>
          <w:p w14:paraId="379E7DBF">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r>
              <w:fldChar w:fldCharType="begin"/>
            </w:r>
            <w:r>
              <w:instrText xml:space="preserve"> HYPERLINK "https://www.pkf-l.com/wp-content/uploads/2020/09/Council-accounts-a-guide-to-your-rights.pdf" </w:instrText>
            </w:r>
            <w:r>
              <w:fldChar w:fldCharType="separate"/>
            </w:r>
            <w:r>
              <w:rPr>
                <w:rStyle w:val="4"/>
                <w:rFonts w:eastAsia="Times New Roman" w:cs="Arial"/>
                <w:sz w:val="20"/>
                <w:szCs w:val="20"/>
              </w:rPr>
              <w:t>Local authority accounts: A guide to your rights</w:t>
            </w:r>
            <w:r>
              <w:rPr>
                <w:rStyle w:val="4"/>
                <w:rFonts w:eastAsia="Times New Roman" w:cs="Arial"/>
                <w:sz w:val="20"/>
                <w:szCs w:val="20"/>
              </w:rPr>
              <w:fldChar w:fldCharType="end"/>
            </w:r>
            <w:r>
              <w:rPr>
                <w:rFonts w:eastAsia="Times New Roman" w:cs="Arial"/>
                <w:sz w:val="20"/>
                <w:szCs w:val="20"/>
              </w:rPr>
              <w:t xml:space="preserve"> are available from the NAO website.</w:t>
            </w:r>
          </w:p>
        </w:tc>
        <w:tc>
          <w:tcPr>
            <w:tcW w:w="4677" w:type="dxa"/>
            <w:tcBorders>
              <w:top w:val="single" w:color="000000" w:sz="4" w:space="0"/>
              <w:left w:val="single" w:color="000000" w:sz="4" w:space="0"/>
              <w:bottom w:val="single" w:color="000000" w:sz="4" w:space="0"/>
              <w:right w:val="single" w:color="000000" w:sz="4" w:space="0"/>
            </w:tcBorders>
          </w:tcPr>
          <w:p w14:paraId="564AD6B0">
            <w:pPr>
              <w:overflowPunct w:val="0"/>
              <w:autoSpaceDE w:val="0"/>
              <w:autoSpaceDN w:val="0"/>
              <w:adjustRightInd w:val="0"/>
              <w:spacing w:after="0" w:line="240" w:lineRule="auto"/>
              <w:textAlignment w:val="baseline"/>
              <w:rPr>
                <w:rFonts w:eastAsia="Times New Roman" w:cs="Arial"/>
                <w:sz w:val="20"/>
                <w:szCs w:val="20"/>
              </w:rPr>
            </w:pPr>
          </w:p>
          <w:p w14:paraId="101AF0A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auditor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748F4B3F">
            <w:pPr>
              <w:overflowPunct w:val="0"/>
              <w:autoSpaceDE w:val="0"/>
              <w:autoSpaceDN w:val="0"/>
              <w:adjustRightInd w:val="0"/>
              <w:spacing w:after="0" w:line="240" w:lineRule="auto"/>
              <w:textAlignment w:val="baseline"/>
              <w:rPr>
                <w:rFonts w:eastAsia="Times New Roman" w:cs="Arial"/>
                <w:sz w:val="20"/>
                <w:szCs w:val="20"/>
              </w:rPr>
            </w:pPr>
          </w:p>
        </w:tc>
      </w:tr>
    </w:tbl>
    <w:p w14:paraId="0BFAC761">
      <w:pPr>
        <w:spacing w:line="240" w:lineRule="auto"/>
        <w:jc w:val="left"/>
      </w:pPr>
    </w:p>
    <w:p w14:paraId="4AB62E80"/>
    <w:sectPr>
      <w:pgSz w:w="11906" w:h="16838"/>
      <w:pgMar w:top="1135" w:right="1440" w:bottom="1276"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panose1 w:val="020F07020304040A0204"/>
    <w:charset w:val="86"/>
    <w:family w:val="swiss"/>
    <w:pitch w:val="default"/>
    <w:sig w:usb0="A00002EF" w:usb1="4000207B" w:usb2="00000000" w:usb3="00000000" w:csb0="2000009F" w:csb1="00000000"/>
  </w:font>
  <w:font w:name="Calibri">
    <w:panose1 w:val="020F07020304040A0204"/>
    <w:charset w:val="00"/>
    <w:family w:val="auto"/>
    <w:pitch w:val="default"/>
    <w:sig w:usb0="A00002EF" w:usb1="4000207B" w:usb2="00000000" w:usb3="00000000" w:csb0="2000009F" w:csb1="00000000"/>
  </w:font>
  <w:font w:name="Symbol">
    <w:altName w:val="Kingsoft Sign"/>
    <w:panose1 w:val="05050102010706020507"/>
    <w:charset w:val="02"/>
    <w:family w:val="decorative"/>
    <w:pitch w:val="default"/>
    <w:sig w:usb0="00000000" w:usb1="00000000" w:usb2="00000000" w:usb3="00000000" w:csb0="8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55A0B"/>
    <w:multiLevelType w:val="multilevel"/>
    <w:tmpl w:val="2E455A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E55"/>
    <w:rsid w:val="00014B1B"/>
    <w:rsid w:val="002F6862"/>
    <w:rsid w:val="00491E55"/>
    <w:rsid w:val="004E54EB"/>
    <w:rsid w:val="005B22C2"/>
    <w:rsid w:val="005F2830"/>
    <w:rsid w:val="00DA7CA9"/>
    <w:rsid w:val="00E12355"/>
    <w:rsid w:val="00F132A9"/>
    <w:rsid w:val="B7F91C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both"/>
    </w:pPr>
    <w:rPr>
      <w:rFonts w:ascii="Arial" w:hAnsi="Arial" w:eastAsiaTheme="minorHAnsi" w:cstheme="minorBidi"/>
      <w:sz w:val="21"/>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563C1" w:themeColor="hyperlink"/>
      <w:u w:val="single"/>
      <w14:textFill>
        <w14:solidFill>
          <w14:schemeClr w14:val="hlink"/>
        </w14:solidFill>
      </w14:textFill>
    </w:rPr>
  </w:style>
  <w:style w:type="paragraph" w:styleId="5">
    <w:name w:val="List Paragraph"/>
    <w:basedOn w:val="1"/>
    <w:qFormat/>
    <w:uiPriority w:val="34"/>
    <w:pPr>
      <w:overflowPunct w:val="0"/>
      <w:autoSpaceDE w:val="0"/>
      <w:autoSpaceDN w:val="0"/>
      <w:adjustRightInd w:val="0"/>
      <w:spacing w:after="0" w:line="240" w:lineRule="auto"/>
      <w:ind w:left="720"/>
      <w:contextualSpacing/>
      <w:jc w:val="left"/>
    </w:pPr>
    <w:rPr>
      <w:rFonts w:eastAsia="Times New Roman" w:cs="Arial"/>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1811</Words>
  <Characters>10327</Characters>
  <Lines>86</Lines>
  <Paragraphs>24</Paragraphs>
  <TotalTime>13</TotalTime>
  <ScaleCrop>false</ScaleCrop>
  <LinksUpToDate>false</LinksUpToDate>
  <CharactersWithSpaces>12114</CharactersWithSpaces>
  <Application>WPS Office_6.14.0.8718_F1E327BC-269C-435d-A152-05C5408002CA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2025-04-25T15:40:00Z</dcterms:created>
  <dc:creator>Louise Caplen</dc:creator>
  <cp:lastModifiedBy>louise.webb</cp:lastModifiedBy>
  <dcterms:modified xsi:type="dcterms:W3CDTF">2025-06-13T10:47:10Z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1033-6.14.0.8718</vt:lpwstr>
  </property>
  <property fmtid="{D5CDD505-2E9C-101B-9397-08002B2CF9AE}" pid="3" name="ICV">
    <vt:lpwstr>F408800E7E430FFB9EF34B68C584B3CC_42</vt:lpwstr>
  </property>
</Properties>
</file>