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DEB" w:rsidRPr="00945DEB" w:rsidRDefault="00945DEB" w:rsidP="00945DEB">
      <w:pPr>
        <w:rPr>
          <w:rFonts w:ascii="Arial" w:eastAsia="Times New Roman" w:hAnsi="Arial" w:cs="Arial"/>
          <w:b/>
          <w:bCs/>
          <w:color w:val="000000"/>
          <w:kern w:val="0"/>
          <w:sz w:val="22"/>
          <w:szCs w:val="22"/>
          <w:u w:val="single"/>
          <w:lang w:eastAsia="en-GB"/>
          <w14:ligatures w14:val="none"/>
        </w:rPr>
      </w:pPr>
      <w:r w:rsidRPr="00945DEB">
        <w:rPr>
          <w:rFonts w:ascii="Arial" w:eastAsia="Times New Roman" w:hAnsi="Arial" w:cs="Arial"/>
          <w:b/>
          <w:bCs/>
          <w:color w:val="000000"/>
          <w:kern w:val="0"/>
          <w:sz w:val="22"/>
          <w:szCs w:val="22"/>
          <w:u w:val="single"/>
          <w:lang w:eastAsia="en-GB"/>
          <w14:ligatures w14:val="none"/>
        </w:rPr>
        <w:t xml:space="preserve">Press Release from Cllr David McIntyre </w:t>
      </w:r>
      <w:r>
        <w:rPr>
          <w:rFonts w:ascii="Arial" w:eastAsia="Times New Roman" w:hAnsi="Arial" w:cs="Arial"/>
          <w:b/>
          <w:bCs/>
          <w:color w:val="000000"/>
          <w:kern w:val="0"/>
          <w:sz w:val="22"/>
          <w:szCs w:val="22"/>
          <w:u w:val="single"/>
          <w:lang w:eastAsia="en-GB"/>
          <w14:ligatures w14:val="none"/>
        </w:rPr>
        <w:t>of</w:t>
      </w:r>
      <w:r w:rsidRPr="00945DEB">
        <w:rPr>
          <w:rFonts w:ascii="Arial" w:eastAsia="Times New Roman" w:hAnsi="Arial" w:cs="Arial"/>
          <w:b/>
          <w:bCs/>
          <w:color w:val="000000"/>
          <w:kern w:val="0"/>
          <w:sz w:val="22"/>
          <w:szCs w:val="22"/>
          <w:u w:val="single"/>
          <w:lang w:eastAsia="en-GB"/>
          <w14:ligatures w14:val="none"/>
        </w:rPr>
        <w:t xml:space="preserve"> BDBC dated 10</w:t>
      </w:r>
      <w:r w:rsidRPr="00945DEB">
        <w:rPr>
          <w:rFonts w:ascii="Arial" w:eastAsia="Times New Roman" w:hAnsi="Arial" w:cs="Arial"/>
          <w:b/>
          <w:bCs/>
          <w:color w:val="000000"/>
          <w:kern w:val="0"/>
          <w:sz w:val="22"/>
          <w:szCs w:val="22"/>
          <w:u w:val="single"/>
          <w:vertAlign w:val="superscript"/>
          <w:lang w:eastAsia="en-GB"/>
          <w14:ligatures w14:val="none"/>
        </w:rPr>
        <w:t>th</w:t>
      </w:r>
      <w:r w:rsidRPr="00945DEB">
        <w:rPr>
          <w:rFonts w:ascii="Arial" w:eastAsia="Times New Roman" w:hAnsi="Arial" w:cs="Arial"/>
          <w:b/>
          <w:bCs/>
          <w:color w:val="000000"/>
          <w:kern w:val="0"/>
          <w:sz w:val="22"/>
          <w:szCs w:val="22"/>
          <w:u w:val="single"/>
          <w:lang w:eastAsia="en-GB"/>
          <w14:ligatures w14:val="none"/>
        </w:rPr>
        <w:t xml:space="preserve"> October objecting to Housing Targets for the </w:t>
      </w:r>
      <w:r>
        <w:rPr>
          <w:rFonts w:ascii="Arial" w:eastAsia="Times New Roman" w:hAnsi="Arial" w:cs="Arial"/>
          <w:b/>
          <w:bCs/>
          <w:color w:val="000000"/>
          <w:kern w:val="0"/>
          <w:sz w:val="22"/>
          <w:szCs w:val="22"/>
          <w:u w:val="single"/>
          <w:lang w:eastAsia="en-GB"/>
          <w14:ligatures w14:val="none"/>
        </w:rPr>
        <w:t>Local A</w:t>
      </w:r>
      <w:r w:rsidRPr="00945DEB">
        <w:rPr>
          <w:rFonts w:ascii="Arial" w:eastAsia="Times New Roman" w:hAnsi="Arial" w:cs="Arial"/>
          <w:b/>
          <w:bCs/>
          <w:color w:val="000000"/>
          <w:kern w:val="0"/>
          <w:sz w:val="22"/>
          <w:szCs w:val="22"/>
          <w:u w:val="single"/>
          <w:lang w:eastAsia="en-GB"/>
          <w14:ligatures w14:val="none"/>
        </w:rPr>
        <w:t xml:space="preserve">rea. </w:t>
      </w:r>
    </w:p>
    <w:p w:rsidR="00945DEB" w:rsidRDefault="00945DEB" w:rsidP="00945DEB">
      <w:pPr>
        <w:rPr>
          <w:rFonts w:ascii="Arial" w:eastAsia="Times New Roman" w:hAnsi="Arial" w:cs="Arial"/>
          <w:color w:val="000000"/>
          <w:kern w:val="0"/>
          <w:sz w:val="22"/>
          <w:szCs w:val="22"/>
          <w:lang w:eastAsia="en-GB"/>
          <w14:ligatures w14:val="none"/>
        </w:rPr>
      </w:pP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I hope this message finds you well.</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I wanted to share with you our latest press release, outlining the Conservative group’s strong opposition to the Labour government’s imposed 37% increase in housing targets and the reckless actions of the Independent and Liberal Democrat administration, particularly their dangerous openness to the idea of New Towns in our borough.</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We’re standing up for the residents of Basingstoke and Deane in wanting to ensure that any future development is sustainable, properly planned, and supported by the necessary infrastructure.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Please feel free to share this with your local communities, as it’s important that residents understand what’s at stake.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Yours,</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David</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Calibri" w:eastAsia="Times New Roman" w:hAnsi="Calibri" w:cs="Calibri"/>
          <w:b/>
          <w:bCs/>
          <w:color w:val="0070C0"/>
          <w:kern w:val="0"/>
          <w:sz w:val="22"/>
          <w:szCs w:val="22"/>
          <w:lang w:eastAsia="en-GB"/>
          <w14:ligatures w14:val="none"/>
        </w:rPr>
        <w:t>Cllr David McIntyre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Calibri" w:eastAsia="Times New Roman" w:hAnsi="Calibri" w:cs="Calibri"/>
          <w:b/>
          <w:bCs/>
          <w:color w:val="000000"/>
          <w:kern w:val="0"/>
          <w:sz w:val="22"/>
          <w:szCs w:val="22"/>
          <w:lang w:val="en-US" w:eastAsia="en-GB"/>
          <w14:ligatures w14:val="none"/>
        </w:rPr>
        <w:t>From:</w:t>
      </w:r>
      <w:r w:rsidRPr="00945DEB">
        <w:rPr>
          <w:rFonts w:ascii="Calibri" w:eastAsia="Times New Roman" w:hAnsi="Calibri" w:cs="Calibri"/>
          <w:color w:val="000000"/>
          <w:kern w:val="0"/>
          <w:sz w:val="22"/>
          <w:szCs w:val="22"/>
          <w:lang w:val="en-US" w:eastAsia="en-GB"/>
          <w14:ligatures w14:val="none"/>
        </w:rPr>
        <w:t> Cllr David McIntyre </w:t>
      </w:r>
      <w:r w:rsidRPr="00945DEB">
        <w:rPr>
          <w:rFonts w:ascii="Calibri" w:eastAsia="Times New Roman" w:hAnsi="Calibri" w:cs="Calibri"/>
          <w:color w:val="000000"/>
          <w:kern w:val="0"/>
          <w:sz w:val="22"/>
          <w:szCs w:val="22"/>
          <w:lang w:val="en-US" w:eastAsia="en-GB"/>
          <w14:ligatures w14:val="none"/>
        </w:rPr>
        <w:br/>
      </w:r>
      <w:r w:rsidRPr="00945DEB">
        <w:rPr>
          <w:rFonts w:ascii="Calibri" w:eastAsia="Times New Roman" w:hAnsi="Calibri" w:cs="Calibri"/>
          <w:b/>
          <w:bCs/>
          <w:color w:val="000000"/>
          <w:kern w:val="0"/>
          <w:sz w:val="22"/>
          <w:szCs w:val="22"/>
          <w:lang w:val="en-US" w:eastAsia="en-GB"/>
          <w14:ligatures w14:val="none"/>
        </w:rPr>
        <w:t>Sent:</w:t>
      </w:r>
      <w:r w:rsidRPr="00945DEB">
        <w:rPr>
          <w:rFonts w:ascii="Calibri" w:eastAsia="Times New Roman" w:hAnsi="Calibri" w:cs="Calibri"/>
          <w:color w:val="000000"/>
          <w:kern w:val="0"/>
          <w:sz w:val="22"/>
          <w:szCs w:val="22"/>
          <w:lang w:val="en-US" w:eastAsia="en-GB"/>
          <w14:ligatures w14:val="none"/>
        </w:rPr>
        <w:t> 10 October 2024 20:14</w:t>
      </w:r>
      <w:r w:rsidRPr="00945DEB">
        <w:rPr>
          <w:rFonts w:ascii="Calibri" w:eastAsia="Times New Roman" w:hAnsi="Calibri" w:cs="Calibri"/>
          <w:color w:val="000000"/>
          <w:kern w:val="0"/>
          <w:sz w:val="22"/>
          <w:szCs w:val="22"/>
          <w:lang w:val="en-US" w:eastAsia="en-GB"/>
          <w14:ligatures w14:val="none"/>
        </w:rPr>
        <w:br/>
      </w:r>
      <w:r w:rsidRPr="00945DEB">
        <w:rPr>
          <w:rFonts w:ascii="Calibri" w:eastAsia="Times New Roman" w:hAnsi="Calibri" w:cs="Calibri"/>
          <w:b/>
          <w:bCs/>
          <w:color w:val="000000"/>
          <w:kern w:val="0"/>
          <w:sz w:val="22"/>
          <w:szCs w:val="22"/>
          <w:lang w:val="en-US" w:eastAsia="en-GB"/>
          <w14:ligatures w14:val="none"/>
        </w:rPr>
        <w:t>Subject:</w:t>
      </w:r>
      <w:r w:rsidRPr="00945DEB">
        <w:rPr>
          <w:rFonts w:ascii="Calibri" w:eastAsia="Times New Roman" w:hAnsi="Calibri" w:cs="Calibri"/>
          <w:color w:val="000000"/>
          <w:kern w:val="0"/>
          <w:sz w:val="22"/>
          <w:szCs w:val="22"/>
          <w:lang w:val="en-US" w:eastAsia="en-GB"/>
          <w14:ligatures w14:val="none"/>
        </w:rPr>
        <w:t xml:space="preserve"> Press Release - Conservatives Reject </w:t>
      </w:r>
      <w:proofErr w:type="spellStart"/>
      <w:r w:rsidRPr="00945DEB">
        <w:rPr>
          <w:rFonts w:ascii="Calibri" w:eastAsia="Times New Roman" w:hAnsi="Calibri" w:cs="Calibri"/>
          <w:color w:val="000000"/>
          <w:kern w:val="0"/>
          <w:sz w:val="22"/>
          <w:szCs w:val="22"/>
          <w:lang w:val="en-US" w:eastAsia="en-GB"/>
          <w14:ligatures w14:val="none"/>
        </w:rPr>
        <w:t>Labour’s</w:t>
      </w:r>
      <w:proofErr w:type="spellEnd"/>
      <w:r w:rsidRPr="00945DEB">
        <w:rPr>
          <w:rFonts w:ascii="Calibri" w:eastAsia="Times New Roman" w:hAnsi="Calibri" w:cs="Calibri"/>
          <w:color w:val="000000"/>
          <w:kern w:val="0"/>
          <w:sz w:val="22"/>
          <w:szCs w:val="22"/>
          <w:lang w:val="en-US" w:eastAsia="en-GB"/>
          <w14:ligatures w14:val="none"/>
        </w:rPr>
        <w:t xml:space="preserve"> Housing Targets and Slam Reckless Support for New Towns by Basingstoke &amp; Deane Borough Council’s Administration</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Press Release: Conservatives Reject Labour’s Housing Targets and Slam Reckless Support for New Towns by Basingstoke &amp; Deane Borough Council’s Administration</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Borough Councillors</w:t>
      </w:r>
      <w:r w:rsidRPr="00945DEB">
        <w:rPr>
          <w:rFonts w:ascii="Arial" w:eastAsia="Times New Roman" w:hAnsi="Arial" w:cs="Arial"/>
          <w:b/>
          <w:bCs/>
          <w:color w:val="000000"/>
          <w:kern w:val="0"/>
          <w:sz w:val="22"/>
          <w:szCs w:val="22"/>
          <w:lang w:eastAsia="en-GB"/>
          <w14:ligatures w14:val="none"/>
        </w:rPr>
        <w:t> </w:t>
      </w:r>
      <w:r w:rsidRPr="00945DEB">
        <w:rPr>
          <w:rFonts w:ascii="Arial" w:eastAsia="Times New Roman" w:hAnsi="Arial" w:cs="Arial"/>
          <w:color w:val="000000"/>
          <w:kern w:val="0"/>
          <w:sz w:val="22"/>
          <w:szCs w:val="22"/>
          <w:lang w:eastAsia="en-GB"/>
          <w14:ligatures w14:val="none"/>
        </w:rPr>
        <w:t xml:space="preserve">David McIntyre and Jenny Vaux are leading the charge to reject both the Labour </w:t>
      </w:r>
      <w:proofErr w:type="gramStart"/>
      <w:r w:rsidRPr="00945DEB">
        <w:rPr>
          <w:rFonts w:ascii="Arial" w:eastAsia="Times New Roman" w:hAnsi="Arial" w:cs="Arial"/>
          <w:color w:val="000000"/>
          <w:kern w:val="0"/>
          <w:sz w:val="22"/>
          <w:szCs w:val="22"/>
          <w:lang w:eastAsia="en-GB"/>
          <w14:ligatures w14:val="none"/>
        </w:rPr>
        <w:t>government’s imposed</w:t>
      </w:r>
      <w:proofErr w:type="gramEnd"/>
      <w:r w:rsidRPr="00945DEB">
        <w:rPr>
          <w:rFonts w:ascii="Arial" w:eastAsia="Times New Roman" w:hAnsi="Arial" w:cs="Arial"/>
          <w:color w:val="000000"/>
          <w:kern w:val="0"/>
          <w:sz w:val="22"/>
          <w:szCs w:val="22"/>
          <w:lang w:eastAsia="en-GB"/>
          <w14:ligatures w14:val="none"/>
        </w:rPr>
        <w:t xml:space="preserve"> housing targets and the reckless actions of Basingstoke and Deane’s Independent and Liberal Democrat administration, who have shown dangerous support for the development of New Towns within the borough.</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Cllr David McIntyre stated, “</w:t>
      </w:r>
      <w:r w:rsidRPr="00945DEB">
        <w:rPr>
          <w:rFonts w:ascii="Arial" w:eastAsia="Times New Roman" w:hAnsi="Arial" w:cs="Arial"/>
          <w:i/>
          <w:iCs/>
          <w:color w:val="000000"/>
          <w:kern w:val="0"/>
          <w:sz w:val="22"/>
          <w:szCs w:val="22"/>
          <w:lang w:eastAsia="en-GB"/>
          <w14:ligatures w14:val="none"/>
        </w:rPr>
        <w:t>The Labour government are proposing a staggering 37% increase in Basingstoke and Deane’s housing targets, requiring the borough to deliver 1,137 homes per year. That’s an enormous burden on our infrastructure, our environment, and our residents. To put it simply, we are being asked to build thousands more homes in an area that’s already struggling to provide adequate services. This is unsustainable and irresponsible</w:t>
      </w:r>
      <w:r w:rsidRPr="00945DEB">
        <w:rPr>
          <w:rFonts w:ascii="Arial" w:eastAsia="Times New Roman" w:hAnsi="Arial" w:cs="Arial"/>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Labour government’s recent planning reforms push councils to accommodate massive growth, and the creation of New Towns - defined by the government as communities of at least 10,000 homes - is part of this strategy. Shockingly, Basingstoke’s Independent-led administration, in their response to the government’s consultation, has left the door open to such developments in our borough. The Local Conservative group leader, Cllr Simon Minas-Bound was quick to criticise the administration for their involvement in these plans, saying:</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w:t>
      </w:r>
      <w:r w:rsidRPr="00945DEB">
        <w:rPr>
          <w:rFonts w:ascii="Arial" w:eastAsia="Times New Roman" w:hAnsi="Arial" w:cs="Arial"/>
          <w:i/>
          <w:iCs/>
          <w:color w:val="000000"/>
          <w:kern w:val="0"/>
          <w:sz w:val="22"/>
          <w:szCs w:val="22"/>
          <w:lang w:eastAsia="en-GB"/>
          <w14:ligatures w14:val="none"/>
        </w:rPr>
        <w:t xml:space="preserve">Cllr Paul Harvey is playing a very dangerous game by waving the flag to the government about putting their New Towns locally. Despite his claims of ‘scaremongering,’ the fact </w:t>
      </w:r>
      <w:r w:rsidRPr="00945DEB">
        <w:rPr>
          <w:rFonts w:ascii="Arial" w:eastAsia="Times New Roman" w:hAnsi="Arial" w:cs="Arial"/>
          <w:i/>
          <w:iCs/>
          <w:color w:val="000000"/>
          <w:kern w:val="0"/>
          <w:sz w:val="22"/>
          <w:szCs w:val="22"/>
          <w:lang w:eastAsia="en-GB"/>
          <w14:ligatures w14:val="none"/>
        </w:rPr>
        <w:lastRenderedPageBreak/>
        <w:t>remains that his administration’s own response to the government’s consultation included references to New Towns—something that should concern every resident</w:t>
      </w:r>
      <w:r w:rsidRPr="00945DEB">
        <w:rPr>
          <w:rFonts w:ascii="Arial" w:eastAsia="Times New Roman" w:hAnsi="Arial" w:cs="Arial"/>
          <w:b/>
          <w:bCs/>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Basingstoke and Deane’s strategic gaps have long played a crucial role in protecting the borough from overdevelopment, urban sprawl, and the pressure on local services. Yet, by suggesting support for these massive developments, the administration risks destroying the very character and quality of life that make Basingstoke a special place to live. In response to Conservative opposition, Cllr Paul Harvey accused them of "scaremongering" and falsely claimed the figure of 10,000 homes was “made up.” However, official government policy clearly defines New Towns as settlements of at least 10,000 homes. It is deeply concerning that the administration doesn’t seem to fully understand what they are responding to. By downplaying the reality of these numbers, they are misleading residents and failing to protect the future of our borough.</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Cllr McIntyre added, “</w:t>
      </w:r>
      <w:r w:rsidRPr="00945DEB">
        <w:rPr>
          <w:rFonts w:ascii="Arial" w:eastAsia="Times New Roman" w:hAnsi="Arial" w:cs="Arial"/>
          <w:i/>
          <w:iCs/>
          <w:color w:val="000000"/>
          <w:kern w:val="0"/>
          <w:sz w:val="22"/>
          <w:szCs w:val="22"/>
          <w:lang w:eastAsia="en-GB"/>
          <w14:ligatures w14:val="none"/>
        </w:rPr>
        <w:t>This is not scaremongering - it’s a very real and serious threat. New Towns with thousands of homes would place immense strain on our already overstretched public services—schools, healthcare, transport, and infrastructure. We are already at breaking point. This administration is recklessly flirting with these developments without consulting residents or having a plan in place to address the consequences</w:t>
      </w:r>
      <w:r w:rsidRPr="00945DEB">
        <w:rPr>
          <w:rFonts w:ascii="Arial" w:eastAsia="Times New Roman" w:hAnsi="Arial" w:cs="Arial"/>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Conservatives have consistently opposed both Labour’s top-down housing targets and the Independent and Liberal Democrat administration’s lack of transparency. The administration’s response to the government’s National Planning Policy Framework (NPPF) consultation was submitted without a full council vote, leaving both councillors and residents in the dark about these drastic policy shifts.</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Conservatives’ motion, which is due to be debated at the next Full Council meeting, calls for the council to stand against the imposition of New Towns and for any housing target to be based on local needs and infrastructure capacity, not dictated by arbitrary government figures or the administration’s political agenda.</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w:t>
      </w:r>
      <w:r w:rsidRPr="00945DEB">
        <w:rPr>
          <w:rFonts w:ascii="Arial" w:eastAsia="Times New Roman" w:hAnsi="Arial" w:cs="Arial"/>
          <w:i/>
          <w:iCs/>
          <w:color w:val="000000"/>
          <w:kern w:val="0"/>
          <w:sz w:val="22"/>
          <w:szCs w:val="22"/>
          <w:lang w:eastAsia="en-GB"/>
          <w14:ligatures w14:val="none"/>
        </w:rPr>
        <w:t>Our residents deserve better</w:t>
      </w:r>
      <w:r w:rsidRPr="00945DEB">
        <w:rPr>
          <w:rFonts w:ascii="Arial" w:eastAsia="Times New Roman" w:hAnsi="Arial" w:cs="Arial"/>
          <w:color w:val="000000"/>
          <w:kern w:val="0"/>
          <w:sz w:val="22"/>
          <w:szCs w:val="22"/>
          <w:lang w:eastAsia="en-GB"/>
          <w14:ligatures w14:val="none"/>
        </w:rPr>
        <w:t>,” said Cllr McIntyre. “</w:t>
      </w:r>
      <w:r w:rsidRPr="00945DEB">
        <w:rPr>
          <w:rFonts w:ascii="Arial" w:eastAsia="Times New Roman" w:hAnsi="Arial" w:cs="Arial"/>
          <w:i/>
          <w:iCs/>
          <w:color w:val="000000"/>
          <w:kern w:val="0"/>
          <w:sz w:val="22"/>
          <w:szCs w:val="22"/>
          <w:lang w:eastAsia="en-GB"/>
          <w14:ligatures w14:val="none"/>
        </w:rPr>
        <w:t>They deserve a council that puts their needs first, that fights for them, and that ensures any future development is sustainable and properly planned. We will not stand by while our borough is sacrificed for political games.</w:t>
      </w:r>
      <w:r w:rsidRPr="00945DEB">
        <w:rPr>
          <w:rFonts w:ascii="Arial" w:eastAsia="Times New Roman" w:hAnsi="Arial" w:cs="Arial"/>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Conservatives are urging residents to join them in opposing these dangerous proposals and ensuring that Basingstoke’s future is built on sensible, sustainable planning that respects the needs and wishes of the community.</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ENDS</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MOTION</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Motion: Rejecting Labour’s Imposed Housing Targets for Basingstoke and Deane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Proposed by Councillor David McIntyre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Seconded by Councillor Jenny Vaux</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Full Council notes:</w:t>
      </w:r>
    </w:p>
    <w:p w:rsidR="00945DEB" w:rsidRPr="00945DEB" w:rsidRDefault="00945DEB" w:rsidP="00945DEB">
      <w:pPr>
        <w:numPr>
          <w:ilvl w:val="0"/>
          <w:numId w:val="1"/>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Labour government’s imposed 37% increase in Basingstoke and Deane’s housing targets, requiring the borough to deliver 1,137 homes per year, disregards the reality of our borough’s infrastructure limitations, environmental challenges, and the will of local residents.</w:t>
      </w:r>
    </w:p>
    <w:p w:rsidR="00945DEB" w:rsidRPr="00945DEB" w:rsidRDefault="00945DEB" w:rsidP="00945DEB">
      <w:pPr>
        <w:numPr>
          <w:ilvl w:val="0"/>
          <w:numId w:val="1"/>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lastRenderedPageBreak/>
        <w:t>The Independent and Liberal Democrat led administration of Basingstoke and Deane has submitted a response to the government’s consultation on the National Planning Policy Framework (NPPF), claiming to speak on behalf of the entire council, without a full council debate or vote. This undermines the democratic process and fails to represent the views of all elected representatives and residents.</w:t>
      </w:r>
    </w:p>
    <w:p w:rsidR="00945DEB" w:rsidRPr="00945DEB" w:rsidRDefault="00945DEB" w:rsidP="00945DEB">
      <w:pPr>
        <w:numPr>
          <w:ilvl w:val="0"/>
          <w:numId w:val="1"/>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administration’s response contains a dangerous new position on the development of "New Towns," indicating their willingness to consider such proposals in Basingstoke and Deane. This shift has not been subject to public consultation or full council approval and would be met with fierce opposition by local communities who value the rural character and integrity of our borough.</w:t>
      </w:r>
    </w:p>
    <w:p w:rsidR="00945DEB" w:rsidRPr="00945DEB" w:rsidRDefault="00945DEB" w:rsidP="00945DEB">
      <w:pPr>
        <w:numPr>
          <w:ilvl w:val="0"/>
          <w:numId w:val="1"/>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Labour government’s top-down approach to housing targets, combined with the Independent and Liberal Democrat administration’s willingness to entertain ideas like "New Towns," threatens to fundamentally alter the identity of Basingstoke and Deane, destroying our strategic gaps, green spaces, and the quality of life for current and future residents.</w:t>
      </w:r>
    </w:p>
    <w:p w:rsidR="00945DEB" w:rsidRPr="00945DEB" w:rsidRDefault="00945DEB" w:rsidP="00945DEB">
      <w:pPr>
        <w:numPr>
          <w:ilvl w:val="0"/>
          <w:numId w:val="1"/>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Basingstoke and Deane’s strategic gaps serve a vital role in preventing urban sprawl, and the threat of "New Towns" or large-scale developments would erode these crucial areas, leading to overdevelopment, increased traffic congestion, pressure on public services, and environmental damage.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Full Council believes:</w:t>
      </w:r>
    </w:p>
    <w:p w:rsidR="00945DEB" w:rsidRPr="00945DEB" w:rsidRDefault="00945DEB" w:rsidP="00945DEB">
      <w:pPr>
        <w:numPr>
          <w:ilvl w:val="0"/>
          <w:numId w:val="2"/>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The Labour government’s housing targets are incompatible with the principles of local democracy, environmental sustainability, and responsible planning. These approaches represent an attack on the character and autonomy of Basingstoke and Deane.</w:t>
      </w:r>
    </w:p>
    <w:p w:rsidR="00945DEB" w:rsidRPr="00945DEB" w:rsidRDefault="00945DEB" w:rsidP="00945DEB">
      <w:pPr>
        <w:numPr>
          <w:ilvl w:val="0"/>
          <w:numId w:val="2"/>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A proposal for New Towns would be completely unacceptable to the residents of Basingstoke and Deane, and the council must stand against any attempt to impose such developments, which would be devastating for our local environment, infrastructure, and community cohesion.</w:t>
      </w:r>
    </w:p>
    <w:p w:rsidR="00945DEB" w:rsidRPr="00945DEB" w:rsidRDefault="00945DEB" w:rsidP="00945DEB">
      <w:pPr>
        <w:numPr>
          <w:ilvl w:val="0"/>
          <w:numId w:val="2"/>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Any housing targets should be evidence-based and reflect local needs, infrastructure capacity, and sustainability goals, rather than being imposed by central government or rubber-stamped by an administration without proper consultation.</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Council resolves:</w:t>
      </w:r>
    </w:p>
    <w:p w:rsidR="00945DEB" w:rsidRPr="00945DEB" w:rsidRDefault="00945DEB" w:rsidP="00945DEB">
      <w:pPr>
        <w:numPr>
          <w:ilvl w:val="0"/>
          <w:numId w:val="3"/>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To press Cabinet to strongly oppose any proposal for “New Towns” within Basingstoke and Deane, reaffirming the council’s commitment to protecting strategic gaps and preventing unsustainable, large-scale developments that would harm the borough’s character and environment.</w:t>
      </w:r>
    </w:p>
    <w:p w:rsidR="00945DEB" w:rsidRPr="00945DEB" w:rsidRDefault="00945DEB" w:rsidP="00945DEB">
      <w:pPr>
        <w:numPr>
          <w:ilvl w:val="0"/>
          <w:numId w:val="3"/>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To urge Cabinet to engage with residents through a public consultation process to gather their views on the proposed housing targets, the threat of "New Towns," and the council’s position, ensuring that the voices of the people of Basingstoke and Deane are heard and respected.</w:t>
      </w:r>
    </w:p>
    <w:p w:rsidR="00945DEB" w:rsidRPr="00945DEB" w:rsidRDefault="00945DEB" w:rsidP="00945DEB">
      <w:pPr>
        <w:numPr>
          <w:ilvl w:val="0"/>
          <w:numId w:val="3"/>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To reaffirm our commitment to brownfield development and strategic gaps protection, ensuring that the character of our towns and villages is preserved. </w:t>
      </w:r>
    </w:p>
    <w:p w:rsidR="00945DEB" w:rsidRPr="00945DEB" w:rsidRDefault="00945DEB" w:rsidP="00945DEB">
      <w:pPr>
        <w:numPr>
          <w:ilvl w:val="0"/>
          <w:numId w:val="3"/>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To call for stronger protections against speculative unplanned development in our borough in future revisions of the NPPF.</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Council resolves to request that Cabinet:</w:t>
      </w:r>
    </w:p>
    <w:p w:rsidR="00945DEB" w:rsidRPr="00945DEB" w:rsidRDefault="00945DEB" w:rsidP="00945DEB">
      <w:pPr>
        <w:numPr>
          <w:ilvl w:val="0"/>
          <w:numId w:val="4"/>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Formally express the council's concern regarding the 37% housing target increase and request the government to reconsider this number, taking into account local infrastructure, environmental limits, and the borough’s ability to meet these targets without compromising on sustainable growth.</w:t>
      </w:r>
    </w:p>
    <w:p w:rsidR="00945DEB" w:rsidRPr="00945DEB" w:rsidRDefault="00945DEB" w:rsidP="00945DEB">
      <w:pPr>
        <w:numPr>
          <w:ilvl w:val="0"/>
          <w:numId w:val="4"/>
        </w:num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Request that the Deputy Prime Minister, Angela Rayner, revoke the imposed housing target increase, and to call for local councils to retain the ability to set evidence-</w:t>
      </w:r>
      <w:r w:rsidRPr="00945DEB">
        <w:rPr>
          <w:rFonts w:ascii="Arial" w:eastAsia="Times New Roman" w:hAnsi="Arial" w:cs="Arial"/>
          <w:color w:val="000000"/>
          <w:kern w:val="0"/>
          <w:sz w:val="22"/>
          <w:szCs w:val="22"/>
          <w:lang w:eastAsia="en-GB"/>
          <w14:ligatures w14:val="none"/>
        </w:rPr>
        <w:lastRenderedPageBreak/>
        <w:t>based housing figures that are aligned with the unique infrastructure and environmental challenges of each area.</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SUPPLEMENTARY</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w:t>
      </w:r>
      <w:r w:rsidRPr="00945DEB">
        <w:rPr>
          <w:rFonts w:ascii="Arial" w:eastAsia="Times New Roman" w:hAnsi="Arial" w:cs="Arial"/>
          <w:i/>
          <w:iCs/>
          <w:color w:val="000000"/>
          <w:kern w:val="0"/>
          <w:sz w:val="22"/>
          <w:szCs w:val="22"/>
          <w:lang w:eastAsia="en-GB"/>
          <w14:ligatures w14:val="none"/>
        </w:rPr>
        <w:t>New towns</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i/>
          <w:iCs/>
          <w:color w:val="000000"/>
          <w:kern w:val="0"/>
          <w:sz w:val="22"/>
          <w:szCs w:val="22"/>
          <w:lang w:eastAsia="en-GB"/>
          <w14:ligatures w14:val="none"/>
        </w:rPr>
        <w:t>The council supports the emphasis on suitably-located new towns to deliver the levels of growth required and would welcome working with partners to help the government in identifying and delivering such opportunities locally. It is hoped that Local Planning</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i/>
          <w:iCs/>
          <w:color w:val="000000"/>
          <w:kern w:val="0"/>
          <w:sz w:val="22"/>
          <w:szCs w:val="22"/>
          <w:lang w:eastAsia="en-GB"/>
          <w14:ligatures w14:val="none"/>
        </w:rPr>
        <w:t>Authorities are given the opportunity to play an important role in this work.</w:t>
      </w:r>
      <w:r w:rsidRPr="00945DEB">
        <w:rPr>
          <w:rFonts w:ascii="Arial" w:eastAsia="Times New Roman" w:hAnsi="Arial" w:cs="Arial"/>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hyperlink r:id="rId5" w:history="1">
        <w:r w:rsidRPr="00945DEB">
          <w:rPr>
            <w:rFonts w:ascii="Arial" w:eastAsia="Times New Roman" w:hAnsi="Arial" w:cs="Arial"/>
            <w:color w:val="467886"/>
            <w:kern w:val="0"/>
            <w:sz w:val="22"/>
            <w:szCs w:val="22"/>
            <w:u w:val="single"/>
            <w:lang w:eastAsia="en-GB"/>
            <w14:ligatures w14:val="none"/>
          </w:rPr>
          <w:t>https://democracy.basingstoke.gov.uk/documents/s35007/Appendix%201.pdf</w:t>
        </w:r>
      </w:hyperlink>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b/>
          <w:bCs/>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hyperlink r:id="rId6" w:history="1">
        <w:r w:rsidRPr="00945DEB">
          <w:rPr>
            <w:rFonts w:ascii="Arial" w:eastAsia="Times New Roman" w:hAnsi="Arial" w:cs="Arial"/>
            <w:color w:val="467886"/>
            <w:kern w:val="0"/>
            <w:sz w:val="22"/>
            <w:szCs w:val="22"/>
            <w:u w:val="single"/>
            <w:lang w:eastAsia="en-GB"/>
            <w14:ligatures w14:val="none"/>
          </w:rPr>
          <w:t>https://www.basingstokegazette.co.uk/news/24622609.conservatives-slam-bdbc-stance-creation-new-towns/</w:t>
        </w:r>
      </w:hyperlink>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hyperlink r:id="rId7" w:history="1">
        <w:r w:rsidRPr="00945DEB">
          <w:rPr>
            <w:rFonts w:ascii="Arial" w:eastAsia="Times New Roman" w:hAnsi="Arial" w:cs="Arial"/>
            <w:color w:val="467886"/>
            <w:kern w:val="0"/>
            <w:sz w:val="22"/>
            <w:szCs w:val="22"/>
            <w:u w:val="single"/>
            <w:lang w:eastAsia="en-GB"/>
            <w14:ligatures w14:val="none"/>
          </w:rPr>
          <w:t>https://www.basingstokegazette.co.uk/news/24626726.cllr-paul-harvey-shuts-conservative-new-town-claims/</w:t>
        </w:r>
      </w:hyperlink>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w:t>
      </w:r>
      <w:r w:rsidRPr="00945DEB">
        <w:rPr>
          <w:rFonts w:ascii="Arial" w:eastAsia="Times New Roman" w:hAnsi="Arial" w:cs="Arial"/>
          <w:i/>
          <w:iCs/>
          <w:color w:val="000000"/>
          <w:kern w:val="0"/>
          <w:sz w:val="22"/>
          <w:szCs w:val="22"/>
          <w:lang w:eastAsia="en-GB"/>
          <w14:ligatures w14:val="none"/>
        </w:rPr>
        <w:t>This government’s new towns programme will include large-scale new communities built on greenfield land and separated from other nearby settlements, but also a larger number of urban extensions and urban regeneration schemes that will work with the grain of development in any given area. The unifying principle will be that each of the new settlements will contain at least 10,000 homes, although we expect a number to be far larger in size.</w:t>
      </w:r>
      <w:r w:rsidRPr="00945DEB">
        <w:rPr>
          <w:rFonts w:ascii="Arial" w:eastAsia="Times New Roman" w:hAnsi="Arial" w:cs="Arial"/>
          <w:color w:val="000000"/>
          <w:kern w:val="0"/>
          <w:sz w:val="22"/>
          <w:szCs w:val="22"/>
          <w:lang w:eastAsia="en-GB"/>
          <w14:ligatures w14:val="none"/>
        </w:rPr>
        <w:t>”</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hyperlink r:id="rId8" w:history="1">
        <w:r w:rsidRPr="00945DEB">
          <w:rPr>
            <w:rFonts w:ascii="Arial" w:eastAsia="Times New Roman" w:hAnsi="Arial" w:cs="Arial"/>
            <w:color w:val="467886"/>
            <w:kern w:val="0"/>
            <w:sz w:val="22"/>
            <w:szCs w:val="22"/>
            <w:u w:val="single"/>
            <w:lang w:eastAsia="en-GB"/>
            <w14:ligatures w14:val="none"/>
          </w:rPr>
          <w:t>https://www.gov.uk/government/publications/policy-statement-on-new-towns/policy-statement-on-new-towns</w:t>
        </w:r>
      </w:hyperlink>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hyperlink r:id="rId9" w:history="1">
        <w:r w:rsidRPr="00945DEB">
          <w:rPr>
            <w:rFonts w:ascii="Arial" w:eastAsia="Times New Roman" w:hAnsi="Arial" w:cs="Arial"/>
            <w:color w:val="467886"/>
            <w:kern w:val="0"/>
            <w:sz w:val="22"/>
            <w:szCs w:val="22"/>
            <w:u w:val="single"/>
            <w:lang w:eastAsia="en-GB"/>
            <w14:ligatures w14:val="none"/>
          </w:rPr>
          <w:t>https://www.gov.uk/government/news/expert-taskforce-to-spearhead-a-new-generation-of-new-towns</w:t>
        </w:r>
      </w:hyperlink>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rial" w:eastAsia="Times New Roman" w:hAnsi="Arial" w:cs="Arial"/>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b/>
          <w:bCs/>
          <w:color w:val="0070C0"/>
          <w:kern w:val="0"/>
          <w:sz w:val="22"/>
          <w:szCs w:val="22"/>
          <w:lang w:eastAsia="en-GB"/>
          <w14:ligatures w14:val="none"/>
        </w:rPr>
        <w:t>Cllr David McIntyre</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2"/>
          <w:szCs w:val="22"/>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0"/>
          <w:szCs w:val="20"/>
          <w:lang w:eastAsia="en-GB"/>
          <w14:ligatures w14:val="none"/>
        </w:rPr>
        <w:t xml:space="preserve">Representing Sherborne St John and </w:t>
      </w:r>
      <w:proofErr w:type="spellStart"/>
      <w:r w:rsidRPr="00945DEB">
        <w:rPr>
          <w:rFonts w:ascii="Aptos" w:eastAsia="Times New Roman" w:hAnsi="Aptos" w:cs="Times New Roman"/>
          <w:color w:val="000000"/>
          <w:kern w:val="0"/>
          <w:sz w:val="20"/>
          <w:szCs w:val="20"/>
          <w:lang w:eastAsia="en-GB"/>
          <w14:ligatures w14:val="none"/>
        </w:rPr>
        <w:t>Rooksdown</w:t>
      </w:r>
      <w:proofErr w:type="spellEnd"/>
      <w:r w:rsidRPr="00945DEB">
        <w:rPr>
          <w:rFonts w:ascii="Aptos" w:eastAsia="Times New Roman" w:hAnsi="Aptos" w:cs="Times New Roman"/>
          <w:color w:val="000000"/>
          <w:kern w:val="0"/>
          <w:sz w:val="20"/>
          <w:szCs w:val="20"/>
          <w:lang w:eastAsia="en-GB"/>
          <w14:ligatures w14:val="none"/>
        </w:rPr>
        <w:t xml:space="preserve"> Ward - including Charter Alley, Monk Sherborne, </w:t>
      </w:r>
      <w:proofErr w:type="spellStart"/>
      <w:r w:rsidRPr="00945DEB">
        <w:rPr>
          <w:rFonts w:ascii="Aptos" w:eastAsia="Times New Roman" w:hAnsi="Aptos" w:cs="Times New Roman"/>
          <w:color w:val="000000"/>
          <w:kern w:val="0"/>
          <w:sz w:val="20"/>
          <w:szCs w:val="20"/>
          <w:lang w:eastAsia="en-GB"/>
          <w14:ligatures w14:val="none"/>
        </w:rPr>
        <w:t>Marnel</w:t>
      </w:r>
      <w:proofErr w:type="spellEnd"/>
      <w:r w:rsidRPr="00945DEB">
        <w:rPr>
          <w:rFonts w:ascii="Aptos" w:eastAsia="Times New Roman" w:hAnsi="Aptos" w:cs="Times New Roman"/>
          <w:color w:val="000000"/>
          <w:kern w:val="0"/>
          <w:sz w:val="20"/>
          <w:szCs w:val="20"/>
          <w:lang w:eastAsia="en-GB"/>
          <w14:ligatures w14:val="none"/>
        </w:rPr>
        <w:t xml:space="preserve"> Park, Merton Rise, Ramsdell, </w:t>
      </w:r>
      <w:proofErr w:type="spellStart"/>
      <w:r w:rsidRPr="00945DEB">
        <w:rPr>
          <w:rFonts w:ascii="Aptos" w:eastAsia="Times New Roman" w:hAnsi="Aptos" w:cs="Times New Roman"/>
          <w:color w:val="000000"/>
          <w:kern w:val="0"/>
          <w:sz w:val="20"/>
          <w:szCs w:val="20"/>
          <w:lang w:eastAsia="en-GB"/>
          <w14:ligatures w14:val="none"/>
        </w:rPr>
        <w:t>Rooksdown</w:t>
      </w:r>
      <w:proofErr w:type="spellEnd"/>
      <w:r w:rsidRPr="00945DEB">
        <w:rPr>
          <w:rFonts w:ascii="Aptos" w:eastAsia="Times New Roman" w:hAnsi="Aptos" w:cs="Times New Roman"/>
          <w:color w:val="000000"/>
          <w:kern w:val="0"/>
          <w:sz w:val="20"/>
          <w:szCs w:val="20"/>
          <w:lang w:eastAsia="en-GB"/>
          <w14:ligatures w14:val="none"/>
        </w:rPr>
        <w:t>, Sherborne Fields, Sherborne St John and West Heath.</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0"/>
          <w:szCs w:val="20"/>
          <w:lang w:eastAsia="en-GB"/>
          <w14:ligatures w14:val="none"/>
        </w:rPr>
        <w:t> </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b/>
          <w:bCs/>
          <w:color w:val="0070C0"/>
          <w:kern w:val="0"/>
          <w:sz w:val="22"/>
          <w:szCs w:val="22"/>
          <w:lang w:eastAsia="en-GB"/>
          <w14:ligatures w14:val="none"/>
        </w:rPr>
        <w:t>Basingstoke &amp; Deane Borough Council</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2"/>
          <w:szCs w:val="22"/>
          <w:lang w:eastAsia="en-GB"/>
          <w14:ligatures w14:val="none"/>
        </w:rPr>
        <w:t>T: 07736 645250</w:t>
      </w:r>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2"/>
          <w:szCs w:val="22"/>
          <w:lang w:eastAsia="en-GB"/>
          <w14:ligatures w14:val="none"/>
        </w:rPr>
        <w:t>E: </w:t>
      </w:r>
      <w:hyperlink r:id="rId10" w:history="1">
        <w:r w:rsidRPr="00945DEB">
          <w:rPr>
            <w:rFonts w:ascii="Aptos" w:eastAsia="Times New Roman" w:hAnsi="Aptos" w:cs="Times New Roman"/>
            <w:color w:val="0000FF"/>
            <w:kern w:val="0"/>
            <w:sz w:val="22"/>
            <w:szCs w:val="22"/>
            <w:u w:val="single"/>
            <w:lang w:eastAsia="en-GB"/>
            <w14:ligatures w14:val="none"/>
          </w:rPr>
          <w:t>Cllr.David.McIntyre@basingstoke.gov.uk</w:t>
        </w:r>
      </w:hyperlink>
    </w:p>
    <w:p w:rsidR="00945DEB" w:rsidRPr="00945DEB" w:rsidRDefault="00945DEB" w:rsidP="00945DEB">
      <w:pPr>
        <w:rPr>
          <w:rFonts w:ascii="Aptos" w:eastAsia="Times New Roman" w:hAnsi="Aptos" w:cs="Times New Roman"/>
          <w:color w:val="000000"/>
          <w:kern w:val="0"/>
          <w:sz w:val="22"/>
          <w:szCs w:val="22"/>
          <w:lang w:eastAsia="en-GB"/>
          <w14:ligatures w14:val="none"/>
        </w:rPr>
      </w:pPr>
      <w:r w:rsidRPr="00945DEB">
        <w:rPr>
          <w:rFonts w:ascii="Aptos" w:eastAsia="Times New Roman" w:hAnsi="Aptos" w:cs="Times New Roman"/>
          <w:color w:val="000000"/>
          <w:kern w:val="0"/>
          <w:sz w:val="22"/>
          <w:szCs w:val="22"/>
          <w:lang w:eastAsia="en-GB"/>
          <w14:ligatures w14:val="none"/>
        </w:rPr>
        <w:t> </w:t>
      </w:r>
    </w:p>
    <w:p w:rsidR="00945DEB" w:rsidRPr="00945DEB" w:rsidRDefault="00945DEB" w:rsidP="00945DEB">
      <w:pPr>
        <w:rPr>
          <w:rFonts w:ascii="Times New Roman" w:eastAsia="Times New Roman" w:hAnsi="Times New Roman" w:cs="Times New Roman"/>
          <w:kern w:val="0"/>
          <w:lang w:eastAsia="en-GB"/>
          <w14:ligatures w14:val="none"/>
        </w:rPr>
      </w:pPr>
    </w:p>
    <w:p w:rsidR="00945DEB" w:rsidRPr="00945DEB" w:rsidRDefault="009430D2" w:rsidP="00945DEB">
      <w:pPr>
        <w:rPr>
          <w:rFonts w:ascii="Times New Roman" w:eastAsia="Times New Roman" w:hAnsi="Times New Roman" w:cs="Times New Roman"/>
          <w:kern w:val="0"/>
          <w:lang w:eastAsia="en-GB"/>
          <w14:ligatures w14:val="none"/>
        </w:rPr>
      </w:pPr>
      <w:r w:rsidRPr="009430D2">
        <w:rPr>
          <w:rFonts w:ascii="Times New Roman" w:eastAsia="Times New Roman" w:hAnsi="Times New Roman" w:cs="Times New Roman"/>
          <w:noProof/>
          <w:kern w:val="0"/>
          <w:lang w:eastAsia="en-GB"/>
        </w:rPr>
        <w:pict>
          <v:rect id="_x0000_i1026" alt="" style="width:451.3pt;height:.05pt;mso-width-percent:0;mso-height-percent:0;mso-width-percent:0;mso-height-percent:0" o:hralign="center" o:hrstd="t" o:hr="t" fillcolor="#a0a0a0" stroked="f"/>
        </w:pict>
      </w:r>
    </w:p>
    <w:p w:rsidR="00945DEB" w:rsidRPr="00945DEB" w:rsidRDefault="00945DEB" w:rsidP="00945DEB">
      <w:pPr>
        <w:rPr>
          <w:rFonts w:ascii="Times New Roman" w:eastAsia="Times New Roman" w:hAnsi="Times New Roman" w:cs="Times New Roman"/>
          <w:kern w:val="0"/>
          <w:lang w:eastAsia="en-GB"/>
          <w14:ligatures w14:val="none"/>
        </w:rPr>
      </w:pPr>
      <w:r w:rsidRPr="00945DEB">
        <w:rPr>
          <w:rFonts w:ascii="Arial" w:eastAsia="Times New Roman" w:hAnsi="Arial" w:cs="Arial"/>
          <w:color w:val="000000"/>
          <w:kern w:val="0"/>
          <w:sz w:val="20"/>
          <w:szCs w:val="20"/>
          <w:lang w:eastAsia="en-GB"/>
          <w14:ligatures w14:val="none"/>
        </w:rPr>
        <w:t>Data Protection – personal data you provide to the council will be processed in line with the General Data Protection Regulation (GDPR) and Data Protection Act 2018. For more information on how your information is used; how we maintain the security of your information and your rights, including how to access information that we hold on you and how to complain if you have any concerns about how your personal details are processed, please see our </w:t>
      </w:r>
      <w:hyperlink r:id="rId11" w:tgtFrame="_blank" w:history="1">
        <w:r w:rsidRPr="00945DEB">
          <w:rPr>
            <w:rFonts w:ascii="Arial" w:eastAsia="Times New Roman" w:hAnsi="Arial" w:cs="Arial"/>
            <w:color w:val="467886"/>
            <w:kern w:val="0"/>
            <w:sz w:val="20"/>
            <w:szCs w:val="20"/>
            <w:u w:val="single"/>
            <w:lang w:eastAsia="en-GB"/>
            <w14:ligatures w14:val="none"/>
          </w:rPr>
          <w:t>privacy statement</w:t>
        </w:r>
      </w:hyperlink>
    </w:p>
    <w:p w:rsidR="00945DEB" w:rsidRPr="00945DEB" w:rsidRDefault="009430D2" w:rsidP="00945DEB">
      <w:pPr>
        <w:rPr>
          <w:rFonts w:ascii="Times New Roman" w:eastAsia="Times New Roman" w:hAnsi="Times New Roman" w:cs="Times New Roman"/>
          <w:kern w:val="0"/>
          <w:lang w:eastAsia="en-GB"/>
          <w14:ligatures w14:val="none"/>
        </w:rPr>
      </w:pPr>
      <w:r w:rsidRPr="009430D2">
        <w:rPr>
          <w:rFonts w:ascii="Times New Roman" w:eastAsia="Times New Roman" w:hAnsi="Times New Roman" w:cs="Times New Roman"/>
          <w:noProof/>
          <w:kern w:val="0"/>
          <w:lang w:eastAsia="en-GB"/>
        </w:rPr>
        <w:pict>
          <v:rect id="_x0000_i1025" alt="" style="width:451.3pt;height:.05pt;mso-width-percent:0;mso-height-percent:0;mso-width-percent:0;mso-height-percent:0" o:hralign="center" o:hrstd="t" o:hr="t" fillcolor="#a0a0a0" stroked="f"/>
        </w:pict>
      </w:r>
    </w:p>
    <w:p w:rsidR="00945DEB" w:rsidRDefault="00945DEB" w:rsidP="00945DEB">
      <w:r w:rsidRPr="00945DEB">
        <w:rPr>
          <w:rFonts w:ascii="Arial" w:eastAsia="Times New Roman" w:hAnsi="Arial" w:cs="Arial"/>
          <w:color w:val="000000"/>
          <w:kern w:val="0"/>
          <w:sz w:val="20"/>
          <w:szCs w:val="20"/>
          <w:lang w:eastAsia="en-GB"/>
          <w14:ligatures w14:val="none"/>
        </w:rPr>
        <w:t xml:space="preserve">This Email, and any attachments, may contain Protected or Restricted information and is intended solely for the individual to whom it is addressed. It may contain sensitive or protectively marked </w:t>
      </w:r>
      <w:r w:rsidRPr="00945DEB">
        <w:rPr>
          <w:rFonts w:ascii="Arial" w:eastAsia="Times New Roman" w:hAnsi="Arial" w:cs="Arial"/>
          <w:color w:val="000000"/>
          <w:kern w:val="0"/>
          <w:sz w:val="20"/>
          <w:szCs w:val="20"/>
          <w:lang w:eastAsia="en-GB"/>
          <w14:ligatures w14:val="none"/>
        </w:rPr>
        <w:lastRenderedPageBreak/>
        <w:t xml:space="preserve">material and should be handled accordingly. If this Email has been misdirected, please notify the author immediately. If you are not the intended recipient you must not disclose, distribute, copy, print or rely on any of the information contained in it or attached, and all copies must be deleted immediately. Whilst we take reasonable steps to try to identify any software viruses, any attachments to this Email may nevertheless contain viruses which our anti-virus software has failed to identify. You should therefore carry out your own anti-virus checks before opening any documents. Basingstoke and Deane Borough Council will not accept any liability for damage caused by computer viruses emanating from any attachment or other document supplied with this e-mail. All </w:t>
      </w:r>
      <w:proofErr w:type="spellStart"/>
      <w:r w:rsidRPr="00945DEB">
        <w:rPr>
          <w:rFonts w:ascii="Arial" w:eastAsia="Times New Roman" w:hAnsi="Arial" w:cs="Arial"/>
          <w:color w:val="000000"/>
          <w:kern w:val="0"/>
          <w:sz w:val="20"/>
          <w:szCs w:val="20"/>
          <w:lang w:eastAsia="en-GB"/>
          <w14:ligatures w14:val="none"/>
        </w:rPr>
        <w:t>GCSx</w:t>
      </w:r>
      <w:proofErr w:type="spellEnd"/>
      <w:r w:rsidRPr="00945DEB">
        <w:rPr>
          <w:rFonts w:ascii="Arial" w:eastAsia="Times New Roman" w:hAnsi="Arial" w:cs="Arial"/>
          <w:color w:val="000000"/>
          <w:kern w:val="0"/>
          <w:sz w:val="20"/>
          <w:szCs w:val="20"/>
          <w:lang w:eastAsia="en-GB"/>
          <w14:ligatures w14:val="none"/>
        </w:rPr>
        <w:t xml:space="preserve"> traffic may be subject to recording and / or monitoring in accordance with relevant legislation</w:t>
      </w:r>
    </w:p>
    <w:sectPr w:rsidR="00945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7B77"/>
    <w:multiLevelType w:val="multilevel"/>
    <w:tmpl w:val="99E8F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3B4B65"/>
    <w:multiLevelType w:val="multilevel"/>
    <w:tmpl w:val="2A9C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6006C0"/>
    <w:multiLevelType w:val="multilevel"/>
    <w:tmpl w:val="5C16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7F2A96"/>
    <w:multiLevelType w:val="multilevel"/>
    <w:tmpl w:val="07A0F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609541">
    <w:abstractNumId w:val="3"/>
  </w:num>
  <w:num w:numId="2" w16cid:durableId="603810652">
    <w:abstractNumId w:val="0"/>
  </w:num>
  <w:num w:numId="3" w16cid:durableId="1709256359">
    <w:abstractNumId w:val="2"/>
  </w:num>
  <w:num w:numId="4" w16cid:durableId="1658605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EB"/>
    <w:rsid w:val="009430D2"/>
    <w:rsid w:val="0094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E651"/>
  <w15:chartTrackingRefBased/>
  <w15:docId w15:val="{88DD858C-F7E0-4445-BD83-B7B8855C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5DEB"/>
  </w:style>
  <w:style w:type="character" w:styleId="Hyperlink">
    <w:name w:val="Hyperlink"/>
    <w:basedOn w:val="DefaultParagraphFont"/>
    <w:uiPriority w:val="99"/>
    <w:semiHidden/>
    <w:unhideWhenUsed/>
    <w:rsid w:val="00945DEB"/>
    <w:rPr>
      <w:color w:val="0000FF"/>
      <w:u w:val="single"/>
    </w:rPr>
  </w:style>
  <w:style w:type="paragraph" w:styleId="ListParagraph">
    <w:name w:val="List Paragraph"/>
    <w:basedOn w:val="Normal"/>
    <w:uiPriority w:val="34"/>
    <w:qFormat/>
    <w:rsid w:val="00945DE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18331">
      <w:bodyDiv w:val="1"/>
      <w:marLeft w:val="0"/>
      <w:marRight w:val="0"/>
      <w:marTop w:val="0"/>
      <w:marBottom w:val="0"/>
      <w:divBdr>
        <w:top w:val="none" w:sz="0" w:space="0" w:color="auto"/>
        <w:left w:val="none" w:sz="0" w:space="0" w:color="auto"/>
        <w:bottom w:val="none" w:sz="0" w:space="0" w:color="auto"/>
        <w:right w:val="none" w:sz="0" w:space="0" w:color="auto"/>
      </w:divBdr>
      <w:divsChild>
        <w:div w:id="789589688">
          <w:marLeft w:val="0"/>
          <w:marRight w:val="0"/>
          <w:marTop w:val="0"/>
          <w:marBottom w:val="0"/>
          <w:divBdr>
            <w:top w:val="none" w:sz="0" w:space="0" w:color="auto"/>
            <w:left w:val="none" w:sz="0" w:space="0" w:color="auto"/>
            <w:bottom w:val="none" w:sz="0" w:space="0" w:color="auto"/>
            <w:right w:val="none" w:sz="0" w:space="0" w:color="auto"/>
          </w:divBdr>
        </w:div>
        <w:div w:id="214581569">
          <w:marLeft w:val="0"/>
          <w:marRight w:val="0"/>
          <w:marTop w:val="0"/>
          <w:marBottom w:val="0"/>
          <w:divBdr>
            <w:top w:val="none" w:sz="0" w:space="0" w:color="auto"/>
            <w:left w:val="none" w:sz="0" w:space="0" w:color="auto"/>
            <w:bottom w:val="none" w:sz="0" w:space="0" w:color="auto"/>
            <w:right w:val="none" w:sz="0" w:space="0" w:color="auto"/>
          </w:divBdr>
          <w:divsChild>
            <w:div w:id="18076208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olicy-statement-on-new-towns/policy-statement-on-new-tow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singstokegazette.co.uk/news/24626726.cllr-paul-harvey-shuts-conservative-new-town-clai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singstokegazette.co.uk/news/24622609.conservatives-slam-bdbc-stance-creation-new-towns/" TargetMode="External"/><Relationship Id="rId11" Type="http://schemas.openxmlformats.org/officeDocument/2006/relationships/hyperlink" Target="https://www.basingstoke.gov.uk/privacystatement" TargetMode="External"/><Relationship Id="rId5" Type="http://schemas.openxmlformats.org/officeDocument/2006/relationships/hyperlink" Target="https://democracy.basingstoke.gov.uk/documents/s35007/Appendix%201.pdf" TargetMode="External"/><Relationship Id="rId10" Type="http://schemas.openxmlformats.org/officeDocument/2006/relationships/hyperlink" Target="mailto:Cllr.David.McIntyre@basingstoke.gov.uk" TargetMode="External"/><Relationship Id="rId4" Type="http://schemas.openxmlformats.org/officeDocument/2006/relationships/webSettings" Target="webSettings.xml"/><Relationship Id="rId9" Type="http://schemas.openxmlformats.org/officeDocument/2006/relationships/hyperlink" Target="https://www.gov.uk/government/news/expert-taskforce-to-spearhead-a-new-generation-of-new-tow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Webb</dc:creator>
  <cp:keywords/>
  <dc:description/>
  <cp:lastModifiedBy>Louise Webb</cp:lastModifiedBy>
  <cp:revision>1</cp:revision>
  <dcterms:created xsi:type="dcterms:W3CDTF">2024-10-14T11:01:00Z</dcterms:created>
  <dcterms:modified xsi:type="dcterms:W3CDTF">2024-10-14T11:04:00Z</dcterms:modified>
</cp:coreProperties>
</file>