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1EF13">
      <w:pPr>
        <w:jc w:val="center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sz w:val="24"/>
          <w:szCs w:val="24"/>
          <w:lang w:val="en-US"/>
        </w:rPr>
        <w:t>Stratfield Saye Parish Council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Parish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Council</w:t>
      </w:r>
    </w:p>
    <w:p w14:paraId="5AA6AC43">
      <w:pPr>
        <w:pBdr>
          <w:bottom w:val="single" w:color="auto" w:sz="4" w:space="0"/>
        </w:pBdr>
        <w:jc w:val="center"/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/>
        </w:rPr>
      </w:pPr>
      <w:r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/>
        </w:rPr>
        <w:t>Privacy Statement</w:t>
      </w:r>
    </w:p>
    <w:p w14:paraId="3F554F78">
      <w:pPr>
        <w:pBdr>
          <w:bottom w:val="single" w:color="auto" w:sz="4" w:space="0"/>
        </w:pBdr>
        <w:jc w:val="center"/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/>
        </w:rPr>
      </w:pPr>
    </w:p>
    <w:p w14:paraId="57AB3373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08B6D1EB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This notice provides information on how we collect, use and keep personal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information.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We are required to collect and use your personal information to provide services.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Most of the services we provide are statutory. This means there will be legislation in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place which will set out what information we need from you and what we can do with it.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In some cases, you will need to provide us with information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because you want to enter a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contract with us. </w:t>
      </w:r>
    </w:p>
    <w:p w14:paraId="51748A75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87FEAEA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1. Your personal data – what is it?</w:t>
      </w:r>
    </w:p>
    <w:p w14:paraId="1A49FF8D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Personal data relates to a living individual who can be identified from that data.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Identification can be by the information alone or in conjunction with any other</w:t>
      </w:r>
    </w:p>
    <w:p w14:paraId="348AD61F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information in the data controller’s possession or likely to come into such possession.</w:t>
      </w:r>
    </w:p>
    <w:p w14:paraId="69DE85DE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The processing of personal data is governed by the General Data Protection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Regulation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(the “GDPR”).</w:t>
      </w:r>
    </w:p>
    <w:p w14:paraId="01394EE6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5E29FB6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2. Who are we?</w:t>
      </w:r>
    </w:p>
    <w:p w14:paraId="7C4FD702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Stratfield Saye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Parish Council is the data controller (contact details below). This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means it decides how your personal data is processed and for what purposes.</w:t>
      </w:r>
    </w:p>
    <w:p w14:paraId="1883B651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F3BADCB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3. How do we process your personal data?</w:t>
      </w:r>
    </w:p>
    <w:p w14:paraId="2155997F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Stratfield Saye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Parish Council complies with its obligations under the “GDPR” by</w:t>
      </w:r>
    </w:p>
    <w:p w14:paraId="23B5B098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keeping personal data up to date; by storing and destroying it securely; by not</w:t>
      </w:r>
    </w:p>
    <w:p w14:paraId="67D51C7B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collecting or retaining excessive amounts of data; by protecting personal data from loss,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misuse, unauthorised access and disclosure and by ensuring that appropriate technical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measures are in place to protect personal data.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We use your personal data for the following purposes: -</w:t>
      </w:r>
    </w:p>
    <w:p w14:paraId="347BE751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 carry out our legal duties and obligations as a Parish Council</w:t>
      </w:r>
    </w:p>
    <w:p w14:paraId="674DCFF7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 manage our employees and volunteers;</w:t>
      </w:r>
    </w:p>
    <w:p w14:paraId="12D409B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 maintain our own accounts and records</w:t>
      </w:r>
    </w:p>
    <w:p w14:paraId="285BCD83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 inform you of news, events, and activities in the parish.</w:t>
      </w:r>
    </w:p>
    <w:p w14:paraId="2BD8C8A2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57C5A62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4. What is the legal basis for processing your personal data?</w:t>
      </w:r>
    </w:p>
    <w:p w14:paraId="5630267A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Explicit consent of the data subject so that we can keep you informed about news,</w:t>
      </w:r>
    </w:p>
    <w:p w14:paraId="1923B5B0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events and activities.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Processing is necessary for carrying out obligations under employment, social security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or social protection law, or a collective agreement.</w:t>
      </w:r>
    </w:p>
    <w:p w14:paraId="11470FF5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Processing is carried out ensuring there is no disclosure to a third party without consent.</w:t>
      </w:r>
    </w:p>
    <w:p w14:paraId="1D746CA5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B4E6D38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5. Sharing your personal data</w:t>
      </w:r>
    </w:p>
    <w:p w14:paraId="23689D88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Your personal data will be treated as strictly confidential. In some cases, we will share</w:t>
      </w:r>
    </w:p>
    <w:p w14:paraId="687ADED3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your data with other organisations. We will only do this where we have a lawful reason to.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When we collect your data, we will let you know who we will share it with.</w:t>
      </w:r>
    </w:p>
    <w:p w14:paraId="7CB3BD52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FFB173E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6. How long do we keep your personal data?</w:t>
      </w:r>
    </w:p>
    <w:p w14:paraId="792D9F78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We will endeavour to keep data only for as long as we need it. This means that we will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delete it when it is no longer needed.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However, we will keep some records permanently if we are legally required to do so. We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may keep some other records for an extended period of time. For example, it is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currently best practice to keep financial records for a minimum period of 8 years to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support HMRC audits or provide tax information. We may have legal obligations to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retain some data in connection with our statutory obligations as a public authority.</w:t>
      </w:r>
    </w:p>
    <w:p w14:paraId="6EFB6035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9C3E765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7. Your rights and your personal data</w:t>
      </w:r>
    </w:p>
    <w:p w14:paraId="3908941A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You can ask to see what data we hold about you and ask to be sent a copy. This is called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a Subject Access. This will be free of charge unless there is a lot of work or a lot of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photocopying or postage, which we are allowed to charge a reasonable fee for.</w:t>
      </w:r>
    </w:p>
    <w:p w14:paraId="4D5CD198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You can also ask us to:</w:t>
      </w:r>
    </w:p>
    <w:p w14:paraId="112048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Correct your data if you think it is wrong</w:t>
      </w:r>
    </w:p>
    <w:p w14:paraId="1F1F446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Stop using your data if you think we should no longer be using it</w:t>
      </w:r>
    </w:p>
    <w:p w14:paraId="3CDA60F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Stop using your data if you think it is inaccurate, until it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i</w:t>
      </w:r>
      <w:r>
        <w:rPr>
          <w:rFonts w:hint="default" w:ascii="Times New Roman Regular" w:hAnsi="Times New Roman Regular" w:cs="Times New Roman Regular"/>
          <w:sz w:val="24"/>
          <w:szCs w:val="24"/>
        </w:rPr>
        <w:t>s put right</w:t>
      </w:r>
    </w:p>
    <w:p w14:paraId="48C36DA6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Ask that no automated processing takes place with your data</w:t>
      </w:r>
    </w:p>
    <w:p w14:paraId="52255E7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Ask for any automated portable electronic data file we hold on you to be sent to another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organisation</w:t>
      </w:r>
    </w:p>
    <w:p w14:paraId="198B473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Consider any complaint you have about how we have used your data</w:t>
      </w:r>
    </w:p>
    <w:p w14:paraId="1EC01129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EFDBE54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8. Further processing</w:t>
      </w:r>
    </w:p>
    <w:p w14:paraId="31316EE3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If we wish to use your personal data for a new purpose, not covered by this Data</w:t>
      </w:r>
    </w:p>
    <w:p w14:paraId="656AE725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Protection Notice, then we will provide you with a new notice explaining this new use</w:t>
      </w:r>
    </w:p>
    <w:p w14:paraId="66C9C584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prior to commencing the processing and setting out the relevant purposes and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processing conditions. Where and whenever necessary, we will seek your prior consent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to the new processing.</w:t>
      </w:r>
    </w:p>
    <w:p w14:paraId="497280C9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86E39CB">
      <w:pPr>
        <w:jc w:val="lef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9. Contact Details</w:t>
      </w:r>
    </w:p>
    <w:p w14:paraId="2DA3D6C7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 exercise all relevant rights, queries 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complaints please in the first instance contact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the Clerk 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Stratfield Saye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Parish Council</w:t>
      </w:r>
    </w:p>
    <w:p w14:paraId="6B69E2D0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Oakridge</w:t>
      </w:r>
    </w:p>
    <w:p w14:paraId="0508F056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New Street</w:t>
      </w:r>
    </w:p>
    <w:p w14:paraId="280D6101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Stratfield Saye </w:t>
      </w:r>
    </w:p>
    <w:p w14:paraId="244FAEF1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Reading </w:t>
      </w:r>
    </w:p>
    <w:p w14:paraId="22913230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RG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7 2EJ</w:t>
      </w:r>
    </w:p>
    <w:p w14:paraId="70661506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clerk@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stratfieldsaye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-pc.gov.uk </w:t>
      </w:r>
    </w:p>
    <w:p w14:paraId="1D6E1F5D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Tel: 0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7771 727547</w:t>
      </w:r>
    </w:p>
    <w:p w14:paraId="03A2FB41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70DA32B">
      <w:pPr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If you are unhappy with how the Parish Council has answered your complaint, you can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c</w:t>
      </w:r>
      <w:r>
        <w:rPr>
          <w:rFonts w:hint="default" w:ascii="Times New Roman Regular" w:hAnsi="Times New Roman Regular" w:cs="Times New Roman Regular"/>
          <w:sz w:val="24"/>
          <w:szCs w:val="24"/>
        </w:rPr>
        <w:t>ontact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the Information Commissioner's Office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at</w:t>
      </w:r>
    </w:p>
    <w:p w14:paraId="140F0338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Wycliffe House,</w:t>
      </w:r>
    </w:p>
    <w:p w14:paraId="34C30713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Water Lane,</w:t>
      </w:r>
    </w:p>
    <w:p w14:paraId="685EEDCA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Wilmslow,</w:t>
      </w:r>
    </w:p>
    <w:p w14:paraId="215A2EE9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Cheshire.</w:t>
      </w:r>
    </w:p>
    <w:p w14:paraId="5CE355EF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SK9 5AF</w:t>
      </w:r>
    </w:p>
    <w:p w14:paraId="1442269D">
      <w:pPr>
        <w:ind w:firstLine="4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https://ico.org.uk/global/contact-us/email/ Tel: 0303 123 1113</w:t>
      </w:r>
    </w:p>
    <w:p w14:paraId="0C331E57">
      <w:pPr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DC3C5BC">
      <w:pPr>
        <w:jc w:val="left"/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Date approved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>1 December 2025</w:t>
      </w:r>
    </w:p>
    <w:p w14:paraId="23246C6A">
      <w:pPr>
        <w:jc w:val="left"/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Minute number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>132.25</w:t>
      </w:r>
    </w:p>
    <w:p w14:paraId="508FD54D">
      <w:pPr>
        <w:jc w:val="left"/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Date for review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>December 2027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/>
        </w:rPr>
        <w:t xml:space="preserve"> </w:t>
      </w:r>
    </w:p>
    <w:p w14:paraId="59642600">
      <w:pPr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A00002EF" w:usb1="4000207B" w:usb2="00000000" w:usb3="00000000" w:csb0="200000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E08F5"/>
    <w:multiLevelType w:val="singleLevel"/>
    <w:tmpl w:val="B2CE08F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F0EB"/>
    <w:rsid w:val="6FDE1A82"/>
    <w:rsid w:val="7EDFF0EB"/>
    <w:rsid w:val="DBFF6AA2"/>
    <w:rsid w:val="FA175E1D"/>
    <w:rsid w:val="FAFBD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2025-10-10T21:30:00Z</dcterms:created>
  <dc:creator>louise.webb</dc:creator>
  <cp:lastModifiedBy>louise.webb</cp:lastModifiedBy>
  <dcterms:modified xsi:type="dcterms:W3CDTF">2026-01-15T21:22:44Z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6D127475E70DD9FDCE5EE9688DF87363_41</vt:lpwstr>
  </property>
</Properties>
</file>