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STRATFIELD SAYE PARISH COUNCIL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/>
          <w:b/>
          <w:bCs/>
          <w:sz w:val="24"/>
          <w:szCs w:val="24"/>
          <w:u w:val="single"/>
        </w:rPr>
      </w:pPr>
      <w:r>
        <w:rPr>
          <w:rFonts w:hint="default" w:ascii="Times New Roman" w:hAnsi="Times New Roman"/>
          <w:b/>
          <w:bCs/>
          <w:sz w:val="24"/>
          <w:szCs w:val="24"/>
          <w:u w:val="single"/>
        </w:rPr>
        <w:t>NOTICE OF MEETING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/>
          <w:b/>
          <w:bCs/>
          <w:sz w:val="24"/>
          <w:szCs w:val="24"/>
          <w:u w:val="single"/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</w:rPr>
      </w:pPr>
      <w:r>
        <w:rPr>
          <w:rFonts w:hint="default" w:ascii="Times New Roman Regular" w:hAnsi="Times New Roman Regular" w:eastAsia="sans-serif" w:cs="Times New Roman Regular"/>
          <w:b w:val="0"/>
          <w:bCs w:val="0"/>
          <w:kern w:val="0"/>
          <w:sz w:val="24"/>
          <w:szCs w:val="24"/>
          <w:lang w:val="en-US" w:eastAsia="zh-CN" w:bidi="ar"/>
        </w:rPr>
        <w:t xml:space="preserve">All Councillors are summoned to attend an ordinary meeting of Stratfield Saye Parish Council </w:t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</w:rPr>
        <w:t>for the transaction</w:t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</w:rPr>
        <w:t>of business as set out in the agenda below.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 Regular" w:hAnsi="Times New Roman Regular" w:eastAsia="sans-serif" w:cs="Times New Roman Regular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en-US"/>
        </w:rPr>
        <w:t xml:space="preserve">Date: </w:t>
      </w:r>
      <w:r>
        <w:rPr>
          <w:rFonts w:hint="default" w:ascii="Times New Roman Regular" w:hAnsi="Times New Roman Regular" w:eastAsia="sans-serif" w:cs="Times New Roman Regular"/>
          <w:b w:val="0"/>
          <w:bCs w:val="0"/>
          <w:kern w:val="0"/>
          <w:sz w:val="24"/>
          <w:szCs w:val="24"/>
          <w:lang w:val="en-US" w:eastAsia="zh-CN" w:bidi="ar"/>
        </w:rPr>
        <w:t>Monday 4</w:t>
      </w:r>
      <w:r>
        <w:rPr>
          <w:rFonts w:hint="default" w:ascii="Times New Roman Regular" w:hAnsi="Times New Roman Regular" w:eastAsia="sans-serif" w:cs="Times New Roman Regular"/>
          <w:b w:val="0"/>
          <w:bCs w:val="0"/>
          <w:kern w:val="0"/>
          <w:sz w:val="24"/>
          <w:szCs w:val="24"/>
          <w:vertAlign w:val="superscript"/>
          <w:lang w:val="en-US" w:eastAsia="zh-CN" w:bidi="ar"/>
        </w:rPr>
        <w:t>th</w:t>
      </w:r>
      <w:r>
        <w:rPr>
          <w:rFonts w:hint="default" w:ascii="Times New Roman Regular" w:hAnsi="Times New Roman Regular" w:eastAsia="sans-serif" w:cs="Times New Roman Regular"/>
          <w:b w:val="0"/>
          <w:bCs w:val="0"/>
          <w:kern w:val="0"/>
          <w:sz w:val="24"/>
          <w:szCs w:val="24"/>
          <w:lang w:val="en-US" w:eastAsia="zh-CN" w:bidi="ar"/>
        </w:rPr>
        <w:t xml:space="preserve"> December 2023 </w:t>
      </w:r>
      <w:r>
        <w:rPr>
          <w:rFonts w:hint="default" w:ascii="Times New Roman Regular" w:hAnsi="Times New Roman Regular" w:eastAsia="sans-serif" w:cs="Times New Roman Regular"/>
          <w:b w:val="0"/>
          <w:bCs w:val="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 Regular" w:hAnsi="Times New Roman Regular" w:eastAsia="sans-serif" w:cs="Times New Roman Regular"/>
          <w:b w:val="0"/>
          <w:bCs w:val="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 Regular" w:hAnsi="Times New Roman Regular" w:eastAsia="sans-serif" w:cs="Times New Roman Regular"/>
          <w:b w:val="0"/>
          <w:bCs w:val="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 Regular" w:hAnsi="Times New Roman Regular" w:eastAsia="sans-serif" w:cs="Times New Roman Regular"/>
          <w:b w:val="0"/>
          <w:bCs w:val="0"/>
          <w:kern w:val="0"/>
          <w:sz w:val="24"/>
          <w:szCs w:val="24"/>
          <w:lang w:val="en-US" w:eastAsia="zh-CN" w:bidi="ar"/>
        </w:rPr>
        <w:t xml:space="preserve"> Time: 7.30pm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 Regular" w:hAnsi="Times New Roman Regular" w:eastAsia="sans-serif" w:cs="Times New Roman Regular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 Regular" w:hAnsi="Times New Roman Regular" w:eastAsia="sans-serif" w:cs="Times New Roman Regular"/>
          <w:b w:val="0"/>
          <w:bCs w:val="0"/>
          <w:kern w:val="0"/>
          <w:sz w:val="24"/>
          <w:szCs w:val="24"/>
          <w:lang w:val="en-US" w:eastAsia="zh-CN" w:bidi="ar"/>
        </w:rPr>
        <w:t>Location: Stratfield Saye Village Hall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 Regular" w:hAnsi="Times New Roman Regular" w:eastAsia="sans-serif" w:cs="Times New Roman Regular"/>
          <w:b/>
          <w:bCs/>
          <w:kern w:val="0"/>
          <w:sz w:val="24"/>
          <w:szCs w:val="24"/>
          <w:lang w:val="en-US" w:eastAsia="zh-CN" w:bidi="ar"/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 Regular" w:hAnsi="Times New Roman Regular" w:cs="Times New Roman Regular"/>
          <w:b/>
          <w:bCs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b/>
          <w:bCs/>
          <w:sz w:val="24"/>
          <w:szCs w:val="24"/>
          <w:lang w:val="en-US"/>
        </w:rPr>
        <w:t>Louise Webb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</w:rPr>
        <w:t xml:space="preserve">Clerk to </w:t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en-US"/>
        </w:rPr>
        <w:t>Stratfield Saye</w:t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</w:rPr>
        <w:t xml:space="preserve"> Parish Council</w:t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 Regular" w:hAnsi="Times New Roman Regular" w:cs="Times New Roman Regular"/>
          <w:b/>
          <w:bCs/>
          <w:sz w:val="24"/>
          <w:szCs w:val="24"/>
        </w:rPr>
        <w:t>Members of the public and press are</w:t>
      </w:r>
      <w:r>
        <w:rPr>
          <w:rFonts w:hint="default" w:ascii="Times New Roman Regular" w:hAnsi="Times New Roman Regular" w:cs="Times New Roman Regular"/>
          <w:b/>
          <w:bCs/>
          <w:sz w:val="24"/>
          <w:szCs w:val="24"/>
          <w:lang w:val="en-US"/>
        </w:rPr>
        <w:t xml:space="preserve"> 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</w:rPr>
        <w:t xml:space="preserve">Email: </w:t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u w:val="single"/>
        </w:rPr>
        <w:fldChar w:fldCharType="begin"/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u w:val="single"/>
        </w:rPr>
        <w:instrText xml:space="preserve"> HYPERLINK "mailto:clerk@stratfieldsaye-pc.gov.uk" </w:instrText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u w:val="single"/>
        </w:rPr>
        <w:fldChar w:fldCharType="separate"/>
      </w:r>
      <w:r>
        <w:rPr>
          <w:rStyle w:val="5"/>
          <w:rFonts w:hint="default" w:ascii="Times New Roman Regular" w:hAnsi="Times New Roman Regular" w:cs="Times New Roman Regular"/>
          <w:b w:val="0"/>
          <w:bCs w:val="0"/>
          <w:sz w:val="24"/>
          <w:szCs w:val="24"/>
        </w:rPr>
        <w:t>clerk@</w:t>
      </w:r>
      <w:r>
        <w:rPr>
          <w:rStyle w:val="5"/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en-US"/>
        </w:rPr>
        <w:t>stratfieldsaye-pc.gov.uk</w:t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u w:val="single"/>
        </w:rPr>
        <w:fldChar w:fldCharType="end"/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Times New Roman Regular" w:hAnsi="Times New Roman Regular" w:cs="Times New Roman Regular"/>
          <w:b/>
          <w:bCs/>
          <w:sz w:val="24"/>
          <w:szCs w:val="24"/>
        </w:rPr>
        <w:t>welcome to all meetings</w:t>
      </w:r>
      <w:r>
        <w:rPr>
          <w:rFonts w:hint="default" w:ascii="Times New Roman Regular" w:hAnsi="Times New Roman Regular" w:cs="Times New Roman Regular"/>
          <w:b/>
          <w:bCs/>
          <w:sz w:val="24"/>
          <w:szCs w:val="24"/>
          <w:lang w:val="en-US"/>
        </w:rPr>
        <w:t>.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/>
          <w:b/>
          <w:bCs/>
          <w:sz w:val="24"/>
          <w:szCs w:val="24"/>
        </w:rPr>
      </w:pPr>
    </w:p>
    <w:p>
      <w:pPr>
        <w:pStyle w:val="11"/>
        <w:keepNext w:val="0"/>
        <w:keepLines w:val="0"/>
        <w:pageBreakBefore w:val="0"/>
        <w:widowControl/>
        <w:pBdr>
          <w:top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/>
          <w:b/>
          <w:bCs/>
          <w:sz w:val="24"/>
          <w:szCs w:val="24"/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AGENDA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/>
          <w:b/>
          <w:bCs/>
          <w:sz w:val="24"/>
          <w:szCs w:val="24"/>
          <w:lang w:val="en-US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8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60.23</w:t>
            </w:r>
          </w:p>
        </w:tc>
        <w:tc>
          <w:tcPr>
            <w:tcW w:w="8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1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240" w:afterAutospacing="0"/>
              <w:ind w:left="0" w:leftChars="0" w:right="0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  <w:t>To receive and accept a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</w:rPr>
              <w:t xml:space="preserve">pologies for 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  <w:t>a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</w:rPr>
              <w:t>bsence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61.23</w:t>
            </w:r>
          </w:p>
        </w:tc>
        <w:tc>
          <w:tcPr>
            <w:tcW w:w="8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1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240" w:afterAutospacing="0"/>
              <w:ind w:left="0" w:leftChars="0" w:right="0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  <w:t>To receive any declarations of interest relevant to items on the agenda.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62.23</w:t>
            </w:r>
          </w:p>
        </w:tc>
        <w:tc>
          <w:tcPr>
            <w:tcW w:w="8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  <w:t>To sign as a correct record of the minutes of the Stratfield Saye Parish Council meeting held on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vertAlign w:val="superscript"/>
                <w:lang w:val="en-US"/>
              </w:rPr>
              <w:t>nd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  <w:t xml:space="preserve"> October 2023.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63.23</w:t>
            </w:r>
          </w:p>
        </w:tc>
        <w:tc>
          <w:tcPr>
            <w:tcW w:w="8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 Regular" w:hAnsi="Times New Roman Regular" w:eastAsia="Calibri" w:cs="Times New Roman Regular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 xml:space="preserve">Public participation. </w:t>
            </w:r>
            <w:r>
              <w:rPr>
                <w:rFonts w:hint="default" w:ascii="Times New Roman Regular" w:hAnsi="Times New Roman Regular" w:eastAsia="Calibri" w:cs="Times New Roman Regular"/>
                <w:kern w:val="2"/>
                <w:sz w:val="24"/>
                <w:szCs w:val="24"/>
                <w:lang w:val="en-US" w:eastAsia="zh-CN" w:bidi="ar"/>
              </w:rPr>
              <w:t>A maximum of three minutes is permitted for a member of the public to speak.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 Regular" w:hAnsi="Times New Roman Regular" w:eastAsia="Calibri" w:cs="Times New Roman Regular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8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kern w:val="2"/>
                <w:sz w:val="24"/>
                <w:szCs w:val="24"/>
                <w:lang w:val="en-US"/>
              </w:rPr>
              <w:t xml:space="preserve">To Receive Reports </w:t>
            </w: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64.23</w:t>
            </w:r>
          </w:p>
        </w:tc>
        <w:tc>
          <w:tcPr>
            <w:tcW w:w="8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  <w:t xml:space="preserve">To receive reports from Borough Councillors.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65.23</w:t>
            </w:r>
          </w:p>
        </w:tc>
        <w:tc>
          <w:tcPr>
            <w:tcW w:w="8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  <w:t xml:space="preserve">To receive reports from County Councillors.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8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kern w:val="2"/>
                <w:sz w:val="24"/>
                <w:szCs w:val="24"/>
                <w:lang w:val="en-US"/>
              </w:rPr>
              <w:t>Clerk’s Report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66.23</w:t>
            </w:r>
          </w:p>
        </w:tc>
        <w:tc>
          <w:tcPr>
            <w:tcW w:w="8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1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240" w:afterAutospacing="0"/>
              <w:ind w:left="0" w:leftChars="0" w:right="0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  <w:t xml:space="preserve">To note that membership to the ICO has been renewed.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67.23</w:t>
            </w:r>
          </w:p>
        </w:tc>
        <w:tc>
          <w:tcPr>
            <w:tcW w:w="8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1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240" w:afterAutospacing="0"/>
              <w:ind w:left="0" w:leftChars="0" w:right="0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kern w:val="2"/>
                <w:sz w:val="24"/>
                <w:szCs w:val="24"/>
                <w:lang w:val="en-US"/>
              </w:rPr>
              <w:t xml:space="preserve">To note the update to </w:t>
            </w:r>
            <w:r>
              <w:rPr>
                <w:rFonts w:hint="default" w:ascii="Times New Roman Regular" w:hAnsi="Times New Roman Regular" w:cs="Times New Roman Regular"/>
                <w:b w:val="0"/>
                <w:bCs/>
                <w:kern w:val="2"/>
                <w:sz w:val="24"/>
                <w:szCs w:val="24"/>
              </w:rPr>
              <w:t xml:space="preserve">Community Transport </w:t>
            </w:r>
            <w:r>
              <w:rPr>
                <w:rFonts w:hint="default" w:ascii="Times New Roman Regular" w:hAnsi="Times New Roman Regular" w:cs="Times New Roman Regular"/>
                <w:b w:val="0"/>
                <w:bCs/>
                <w:kern w:val="2"/>
                <w:sz w:val="24"/>
                <w:szCs w:val="24"/>
                <w:lang w:val="en-US"/>
              </w:rPr>
              <w:t>(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color w:val="222222"/>
                <w:kern w:val="0"/>
                <w:sz w:val="24"/>
                <w:szCs w:val="24"/>
                <w14:ligatures w14:val="none"/>
              </w:rPr>
              <w:t>formerly known as Dial-a-Ride and Call &amp; Go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68.23</w:t>
            </w:r>
          </w:p>
        </w:tc>
        <w:tc>
          <w:tcPr>
            <w:tcW w:w="8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1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240" w:afterAutospacing="0"/>
              <w:ind w:left="0" w:leftChars="0" w:right="0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 xml:space="preserve">To note that the damaged sign at the 5-ways junction on Fair Oak Lane has been reported to HCC.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8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kern w:val="2"/>
                <w:sz w:val="24"/>
                <w:szCs w:val="24"/>
                <w:lang w:val="en-US"/>
              </w:rPr>
              <w:t>Parish Matters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69.23</w:t>
            </w:r>
          </w:p>
        </w:tc>
        <w:tc>
          <w:tcPr>
            <w:tcW w:w="8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 xml:space="preserve">To discuss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960" w:right="0" w:hanging="960" w:hangingChars="40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69.23.1   The email from the Planning Department of BDBC dated 17</w:t>
            </w: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 xml:space="preserve"> November 2023 regarding an application to register new footpaths and byways in the village.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69.23.2   The reply from Mr Grantham  dated 27</w:t>
            </w: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 xml:space="preserve"> November.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70.23</w:t>
            </w:r>
          </w:p>
        </w:tc>
        <w:tc>
          <w:tcPr>
            <w:tcW w:w="8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  <w:t xml:space="preserve">To discuss the closure of the Iron Duke public house and maintenance of the defibrillator.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71.23</w:t>
            </w:r>
          </w:p>
        </w:tc>
        <w:tc>
          <w:tcPr>
            <w:tcW w:w="8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  <w:t>To discuss the new War Memorial and garden on the recreation ground.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72.23</w:t>
            </w:r>
          </w:p>
        </w:tc>
        <w:tc>
          <w:tcPr>
            <w:tcW w:w="8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  <w:t xml:space="preserve">To discuss the electricity supply to the Pavilion.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90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73.23</w:t>
            </w:r>
          </w:p>
        </w:tc>
        <w:tc>
          <w:tcPr>
            <w:tcW w:w="8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To consider the repair to the pavilion door lock.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74.23</w:t>
            </w:r>
          </w:p>
        </w:tc>
        <w:tc>
          <w:tcPr>
            <w:tcW w:w="8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  <w:t xml:space="preserve">To discuss and agree tasks for the </w:t>
            </w: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</w:rPr>
              <w:t>Lengthsman</w:t>
            </w: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.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75.23</w:t>
            </w:r>
          </w:p>
        </w:tc>
        <w:tc>
          <w:tcPr>
            <w:tcW w:w="8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1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240" w:afterAutospacing="0"/>
              <w:ind w:left="0" w:leftChars="0" w:right="0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To discuss hosting a pop-up cafe at the pavilion.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90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76.23</w:t>
            </w:r>
          </w:p>
        </w:tc>
        <w:tc>
          <w:tcPr>
            <w:tcW w:w="8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  <w:t>To consider potential events for the 80th anniversary of D-Day on 6th June 2024 including:-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 xml:space="preserve">76.23.1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Lighting a beacon.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960" w:leftChars="0" w:right="0" w:hanging="960" w:hangingChars="400"/>
              <w:jc w:val="left"/>
              <w:rPr>
                <w:rFonts w:hint="default" w:ascii="Times New Roman Regular" w:hAnsi="Times New Roman Regular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 xml:space="preserve">76.23.2   </w:t>
            </w:r>
            <w:r>
              <w:rPr>
                <w:rFonts w:hint="default" w:ascii="Times New Roman Regular" w:hAnsi="Times New Roman Regular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 xml:space="preserve">A Spitfire flypast organised by Sherfield on Loddon PC at a cost of £500. Resolution for expenditure.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77.23</w:t>
            </w:r>
          </w:p>
        </w:tc>
        <w:tc>
          <w:tcPr>
            <w:tcW w:w="8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1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240" w:afterAutospacing="0"/>
              <w:ind w:left="0" w:leftChars="0" w:right="0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 xml:space="preserve">To discuss the condition of the book library in the phone box on New Street.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78.23</w:t>
            </w:r>
          </w:p>
        </w:tc>
        <w:tc>
          <w:tcPr>
            <w:tcW w:w="8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1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240" w:afterAutospacing="0"/>
              <w:ind w:left="0" w:leftChars="0" w:right="0"/>
              <w:rPr>
                <w:rFonts w:hint="default" w:ascii="Times New Roman Regular" w:hAnsi="Times New Roman Regular" w:eastAsia="宋体" w:cs="Times New Roman Regular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To discuss new governing documentation for the Parish Council and resolve on adoption of the same. </w:t>
            </w:r>
          </w:p>
          <w:p>
            <w:pPr>
              <w:pStyle w:val="11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240" w:afterAutospacing="0"/>
              <w:ind w:left="0" w:leftChars="0" w:right="0"/>
              <w:rPr>
                <w:rFonts w:hint="default" w:ascii="Times New Roman Regular" w:hAnsi="Times New Roman Regular" w:eastAsia="宋体" w:cs="Times New Roman Regular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78.23.1   Scheme of Delegation</w:t>
            </w:r>
          </w:p>
          <w:p>
            <w:pPr>
              <w:pStyle w:val="11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240" w:afterAutospacing="0"/>
              <w:ind w:left="0" w:leftChars="0" w:right="0"/>
              <w:rPr>
                <w:rFonts w:hint="default" w:ascii="Times New Roman Regular" w:hAnsi="Times New Roman Regular" w:eastAsia="宋体" w:cs="Times New Roman Regular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78.23.2   Co-Option Policy</w:t>
            </w:r>
          </w:p>
          <w:p>
            <w:pPr>
              <w:pStyle w:val="11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240" w:afterAutospacing="0"/>
              <w:ind w:left="0" w:leftChars="0" w:right="0"/>
              <w:rPr>
                <w:rFonts w:hint="default" w:ascii="Times New Roman Regular" w:hAnsi="Times New Roman Regular" w:eastAsia="宋体" w:cs="Times New Roman Regular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78.23.3   Code of Conduct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79.23</w:t>
            </w:r>
          </w:p>
        </w:tc>
        <w:tc>
          <w:tcPr>
            <w:tcW w:w="8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1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240" w:afterAutospacing="0"/>
              <w:ind w:left="0" w:leftChars="0" w:right="0"/>
              <w:rPr>
                <w:rFonts w:hint="default" w:ascii="Times New Roman Regular" w:hAnsi="Times New Roman Regular" w:eastAsia="宋体" w:cs="Times New Roman Regular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To consider whether to give a contribution towards the Church in Stratfield Saye towards the cost of interior repairs to plasterwork. </w:t>
            </w:r>
            <w:r>
              <w:rPr>
                <w:rFonts w:hint="default" w:ascii="Times New Roman Regular" w:hAnsi="Times New Roman Regular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 xml:space="preserve">Resolution for expenditure.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8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kern w:val="2"/>
                <w:sz w:val="24"/>
                <w:szCs w:val="24"/>
                <w:lang w:val="en-US"/>
              </w:rPr>
              <w:t>Highways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80.23</w:t>
            </w:r>
          </w:p>
        </w:tc>
        <w:tc>
          <w:tcPr>
            <w:tcW w:w="8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1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240" w:afterAutospacing="0"/>
              <w:ind w:left="0" w:leftChars="0" w:right="0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To consider</w:t>
            </w: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 xml:space="preserve">speed calming measures with HCC.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81.23</w:t>
            </w:r>
          </w:p>
        </w:tc>
        <w:tc>
          <w:tcPr>
            <w:tcW w:w="8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To consider</w:t>
            </w: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correspondence dated 26</w:t>
            </w: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 xml:space="preserve"> April 2023 sent to HCC re pot holes.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</w:rPr>
            </w:pPr>
          </w:p>
        </w:tc>
        <w:tc>
          <w:tcPr>
            <w:tcW w:w="8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kern w:val="2"/>
                <w:sz w:val="24"/>
                <w:szCs w:val="24"/>
                <w:lang w:val="en-US"/>
              </w:rPr>
              <w:t>Planning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82.23</w:t>
            </w:r>
          </w:p>
        </w:tc>
        <w:tc>
          <w:tcPr>
            <w:tcW w:w="8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</w:rPr>
              <w:t xml:space="preserve">To consider </w:t>
            </w: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applications received and resolve on recommendations to be made to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BDBC Planning Authority.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22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</w:rPr>
            </w:pPr>
          </w:p>
        </w:tc>
        <w:tc>
          <w:tcPr>
            <w:tcW w:w="8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kern w:val="2"/>
                <w:sz w:val="24"/>
                <w:szCs w:val="24"/>
                <w:lang w:val="en-US"/>
              </w:rPr>
              <w:t>Finance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83.23</w:t>
            </w:r>
          </w:p>
        </w:tc>
        <w:tc>
          <w:tcPr>
            <w:tcW w:w="8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1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240" w:afterAutospacing="0"/>
              <w:ind w:left="0" w:leftChars="0" w:right="0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To confirm p</w:t>
            </w: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</w:rPr>
              <w:t>ayments made since last meeting</w:t>
            </w: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84.23</w:t>
            </w:r>
          </w:p>
        </w:tc>
        <w:tc>
          <w:tcPr>
            <w:tcW w:w="8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1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240" w:afterAutospacing="0"/>
              <w:ind w:left="0" w:leftChars="0" w:right="0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</w:rPr>
              <w:t>To authorise any requests for payment</w:t>
            </w: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 xml:space="preserve"> due before the next meeting.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85.23</w:t>
            </w:r>
          </w:p>
        </w:tc>
        <w:tc>
          <w:tcPr>
            <w:tcW w:w="8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1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240" w:afterAutospacing="0"/>
              <w:ind w:left="0" w:leftChars="0" w:right="0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 xml:space="preserve">To note the current financial situation and sign the </w:t>
            </w: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</w:rPr>
              <w:t>Bank Reconciliations</w:t>
            </w: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86.23</w:t>
            </w:r>
          </w:p>
        </w:tc>
        <w:tc>
          <w:tcPr>
            <w:tcW w:w="8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 xml:space="preserve">To consider and agree the precept budget for 2024/2025.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87.23</w:t>
            </w:r>
          </w:p>
        </w:tc>
        <w:tc>
          <w:tcPr>
            <w:tcW w:w="8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kern w:val="2"/>
                <w:sz w:val="24"/>
                <w:szCs w:val="24"/>
                <w:lang w:val="en-US"/>
              </w:rPr>
              <w:t>To agree the date of the meetings in 2024: -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720" w:leftChars="0" w:right="0" w:rightChars="0"/>
              <w:jc w:val="left"/>
              <w:rPr>
                <w:rFonts w:hint="eastAsia"/>
                <w:kern w:val="2"/>
                <w:lang w:val="en-US"/>
              </w:rPr>
            </w:pPr>
            <w:r>
              <w:rPr>
                <w:rFonts w:hint="default" w:eastAsia="Times New Roman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eastAsia="Times New Roman" w:cs="Times New Roman"/>
                <w:kern w:val="0"/>
                <w:sz w:val="24"/>
                <w:szCs w:val="24"/>
                <w:vertAlign w:val="superscript"/>
                <w:lang w:val="en-US" w:eastAsia="zh-CN" w:bidi="ar"/>
              </w:rPr>
              <w:t>th</w:t>
            </w:r>
            <w:r>
              <w:rPr>
                <w:rFonts w:hint="default" w:eastAsia="Times New Roman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zh-CN" w:bidi="ar"/>
              </w:rPr>
              <w:t>Feb 202</w:t>
            </w:r>
            <w:r>
              <w:rPr>
                <w:rFonts w:hint="default" w:eastAsia="Times New Roman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zh-CN" w:bidi="ar"/>
              </w:rPr>
              <w:t>7.30pm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zh-CN" w:bidi="ar"/>
              </w:rPr>
              <w:t xml:space="preserve">Ordinary Meeting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720" w:leftChars="0" w:right="0" w:rightChars="0"/>
              <w:jc w:val="left"/>
              <w:rPr>
                <w:rFonts w:hint="eastAsia"/>
                <w:kern w:val="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eastAsia="Times New Roman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superscript"/>
                <w:lang w:val="en-US" w:eastAsia="zh-CN" w:bidi="ar"/>
              </w:rPr>
              <w:t>th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zh-CN" w:bidi="ar"/>
              </w:rPr>
              <w:t xml:space="preserve"> May 202</w:t>
            </w:r>
            <w:r>
              <w:rPr>
                <w:rFonts w:hint="default" w:eastAsia="Times New Roman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zh-CN" w:bidi="ar"/>
              </w:rPr>
              <w:t xml:space="preserve">7pm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zh-CN" w:bidi="ar"/>
              </w:rPr>
              <w:t xml:space="preserve">AGM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720" w:leftChars="0" w:right="0" w:rightChars="0"/>
              <w:jc w:val="left"/>
              <w:rPr>
                <w:rFonts w:hint="eastAsia"/>
                <w:kern w:val="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eastAsia="Times New Roman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superscript"/>
                <w:lang w:val="en-US" w:eastAsia="zh-CN" w:bidi="ar"/>
              </w:rPr>
              <w:t>th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zh-CN" w:bidi="ar"/>
              </w:rPr>
              <w:t xml:space="preserve"> May 202</w:t>
            </w:r>
            <w:r>
              <w:rPr>
                <w:rFonts w:hint="default" w:eastAsia="Times New Roman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zh-CN" w:bidi="ar"/>
              </w:rPr>
              <w:t xml:space="preserve">7.30pm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zh-CN" w:bidi="ar"/>
              </w:rPr>
              <w:t>Ordinary meeting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720" w:leftChars="0" w:right="0" w:rightChars="0"/>
              <w:jc w:val="left"/>
              <w:rPr>
                <w:rFonts w:hint="eastAsia"/>
                <w:kern w:val="2"/>
                <w:lang w:val="en-US"/>
              </w:rPr>
            </w:pPr>
            <w:r>
              <w:rPr>
                <w:rFonts w:hint="default" w:eastAsia="Times New Roman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default" w:eastAsia="Times New Roman" w:cs="Times New Roman"/>
                <w:kern w:val="0"/>
                <w:sz w:val="24"/>
                <w:szCs w:val="24"/>
                <w:vertAlign w:val="superscript"/>
                <w:lang w:val="en-US" w:eastAsia="zh-CN" w:bidi="ar"/>
              </w:rPr>
              <w:t>th</w:t>
            </w:r>
            <w:r>
              <w:rPr>
                <w:rFonts w:hint="default" w:eastAsia="Times New Roman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zh-CN" w:bidi="ar"/>
              </w:rPr>
              <w:t>October 202</w:t>
            </w:r>
            <w:r>
              <w:rPr>
                <w:rFonts w:hint="default" w:eastAsia="Times New Roman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zh-CN" w:bidi="ar"/>
              </w:rPr>
              <w:t xml:space="preserve">7.30pm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zh-CN" w:bidi="ar"/>
              </w:rPr>
              <w:t xml:space="preserve">Ordinary Meeting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20" w:firstLineChars="300"/>
              <w:jc w:val="left"/>
              <w:rPr>
                <w:rFonts w:hint="default" w:eastAsia="Times New Roman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eastAsia="Times New Roman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eastAsia="Times New Roman" w:cs="Times New Roman"/>
                <w:kern w:val="0"/>
                <w:sz w:val="24"/>
                <w:szCs w:val="24"/>
                <w:vertAlign w:val="superscript"/>
                <w:lang w:val="en-US" w:eastAsia="zh-CN" w:bidi="ar"/>
              </w:rPr>
              <w:t>nd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zh-CN" w:bidi="ar"/>
              </w:rPr>
              <w:t xml:space="preserve"> December 202</w:t>
            </w:r>
            <w:r>
              <w:rPr>
                <w:rFonts w:hint="default" w:eastAsia="Times New Roman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zh-CN" w:bidi="ar"/>
              </w:rPr>
              <w:t>7.30pm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zh-CN" w:bidi="ar"/>
              </w:rPr>
              <w:t>Ordinary Meeting</w:t>
            </w:r>
            <w:r>
              <w:rPr>
                <w:rFonts w:hint="default" w:eastAsia="Times New Roman" w:cs="Times New Roman"/>
                <w:kern w:val="0"/>
                <w:sz w:val="24"/>
                <w:szCs w:val="24"/>
                <w:lang w:val="en-US" w:eastAsia="zh-CN" w:bidi="ar"/>
              </w:rPr>
              <w:t xml:space="preserve"> (precept)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20" w:firstLineChars="300"/>
              <w:jc w:val="left"/>
              <w:rPr>
                <w:rFonts w:hint="default" w:eastAsia="Times New Roman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88.23</w:t>
            </w:r>
          </w:p>
        </w:tc>
        <w:tc>
          <w:tcPr>
            <w:tcW w:w="8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  <w:t>Closing.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Times New Roman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9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817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Italic" w:hAnsi="Times New Roman Italic" w:cs="Times New Roman Italic"/>
                <w:i/>
                <w:iCs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Italic" w:hAnsi="Times New Roman Italic" w:cs="Times New Roman Italic"/>
                <w:i/>
                <w:iCs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Italic" w:hAnsi="Times New Roman Italic" w:cs="Times New Roman Italic"/>
                <w:i/>
                <w:iCs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 Italic" w:hAnsi="Times New Roman Italic" w:cs="Times New Roman Italic"/>
                <w:b/>
                <w:bCs/>
                <w:i/>
                <w:iCs/>
                <w:lang w:val="en-US"/>
              </w:rPr>
              <w:t>*** Please join us for a mince pie and a cup of tea after the meeting ***</w:t>
            </w:r>
            <w:r>
              <w:rPr>
                <w:rFonts w:hint="default"/>
                <w:lang w:val="en-US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Times New Roman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20102010804080708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default"/>
    <w:sig w:usb0="00000000" w:usb1="00000000" w:usb2="00000000" w:usb3="00000000" w:csb0="003E0000" w:csb1="00000000"/>
  </w:font>
  <w:font w:name="SimSun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imes New Roman Italic"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characterSpacingControl w:val="doNotCompress"/>
  <w:compat>
    <w:doNotExpandShiftReturn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87"/>
    <w:rsid w:val="000C3D5B"/>
    <w:rsid w:val="00113923"/>
    <w:rsid w:val="0081436B"/>
    <w:rsid w:val="00885836"/>
    <w:rsid w:val="00927D87"/>
    <w:rsid w:val="009B27FD"/>
    <w:rsid w:val="00A36C87"/>
    <w:rsid w:val="00D13587"/>
    <w:rsid w:val="00E73693"/>
    <w:rsid w:val="0FFE762F"/>
    <w:rsid w:val="1F8F62FA"/>
    <w:rsid w:val="23CD8F8B"/>
    <w:rsid w:val="27F77278"/>
    <w:rsid w:val="2FBE0A6B"/>
    <w:rsid w:val="37BEE31F"/>
    <w:rsid w:val="3F5D867F"/>
    <w:rsid w:val="3FBF8228"/>
    <w:rsid w:val="3FF9AE1A"/>
    <w:rsid w:val="3FFBBBDB"/>
    <w:rsid w:val="42A76BF3"/>
    <w:rsid w:val="433D637A"/>
    <w:rsid w:val="47EF2A36"/>
    <w:rsid w:val="4EFF9099"/>
    <w:rsid w:val="4FC41FCB"/>
    <w:rsid w:val="57579EC6"/>
    <w:rsid w:val="577D94C6"/>
    <w:rsid w:val="57F75675"/>
    <w:rsid w:val="5BB71AC0"/>
    <w:rsid w:val="5DEBF96B"/>
    <w:rsid w:val="67FB9527"/>
    <w:rsid w:val="6C7D54D8"/>
    <w:rsid w:val="6DFE48F6"/>
    <w:rsid w:val="6E2CC2C2"/>
    <w:rsid w:val="6FFF9D8B"/>
    <w:rsid w:val="71D7AF17"/>
    <w:rsid w:val="75E3B054"/>
    <w:rsid w:val="7767E31F"/>
    <w:rsid w:val="777DC134"/>
    <w:rsid w:val="7AD5E1AD"/>
    <w:rsid w:val="7B74709C"/>
    <w:rsid w:val="7BE96AB8"/>
    <w:rsid w:val="7D6D07D4"/>
    <w:rsid w:val="7DFBB9BC"/>
    <w:rsid w:val="7DFBE3A3"/>
    <w:rsid w:val="7DFFE1EC"/>
    <w:rsid w:val="7E3F91E7"/>
    <w:rsid w:val="7E7B8E77"/>
    <w:rsid w:val="7ECF9FEC"/>
    <w:rsid w:val="7EE9BA0B"/>
    <w:rsid w:val="7EFCA3F1"/>
    <w:rsid w:val="7F7B408B"/>
    <w:rsid w:val="7FDF774D"/>
    <w:rsid w:val="7FFC7384"/>
    <w:rsid w:val="7FFFA234"/>
    <w:rsid w:val="99EFA05A"/>
    <w:rsid w:val="A7ED6356"/>
    <w:rsid w:val="AEAFDA96"/>
    <w:rsid w:val="AF76C79B"/>
    <w:rsid w:val="B79DC344"/>
    <w:rsid w:val="BFFD93F1"/>
    <w:rsid w:val="C76B3D35"/>
    <w:rsid w:val="CDEE3F50"/>
    <w:rsid w:val="CDF7F44C"/>
    <w:rsid w:val="D5AE5EA9"/>
    <w:rsid w:val="D73FD51A"/>
    <w:rsid w:val="D7FDC769"/>
    <w:rsid w:val="D9FD988B"/>
    <w:rsid w:val="DD5F3057"/>
    <w:rsid w:val="DE7F2A53"/>
    <w:rsid w:val="DFE4FF98"/>
    <w:rsid w:val="DFEF3E72"/>
    <w:rsid w:val="DFF9D114"/>
    <w:rsid w:val="DFFD5F61"/>
    <w:rsid w:val="E7FF4989"/>
    <w:rsid w:val="EB3FC291"/>
    <w:rsid w:val="EBFEED13"/>
    <w:rsid w:val="EFCAA09A"/>
    <w:rsid w:val="EFD70936"/>
    <w:rsid w:val="F3BD71B2"/>
    <w:rsid w:val="F6DF1BE3"/>
    <w:rsid w:val="F6DFC53F"/>
    <w:rsid w:val="F76E382A"/>
    <w:rsid w:val="F77E83D3"/>
    <w:rsid w:val="F79DA09E"/>
    <w:rsid w:val="F7B32D1C"/>
    <w:rsid w:val="F7DF9D8D"/>
    <w:rsid w:val="FABB9F54"/>
    <w:rsid w:val="FBFF51A3"/>
    <w:rsid w:val="FCEFB1FB"/>
    <w:rsid w:val="FDEF5B39"/>
    <w:rsid w:val="FE2CA044"/>
    <w:rsid w:val="FEFD8A39"/>
    <w:rsid w:val="FEFF538D"/>
    <w:rsid w:val="FF3E2A3A"/>
    <w:rsid w:val="FF9ADB65"/>
    <w:rsid w:val="FFBAED46"/>
    <w:rsid w:val="FFBB7587"/>
    <w:rsid w:val="FFCB91A4"/>
    <w:rsid w:val="FFCFFBBF"/>
    <w:rsid w:val="FFFAFACE"/>
    <w:rsid w:val="FFFCF0E6"/>
    <w:rsid w:val="FFFE31E5"/>
    <w:rsid w:val="FFFE8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Arial Unicode MS" w:cs="Times New Roman"/>
      <w:sz w:val="24"/>
      <w:szCs w:val="24"/>
      <w:lang w:val="en-GB" w:eastAsia="en-GB" w:bidi="ar-SA"/>
    </w:rPr>
  </w:style>
  <w:style w:type="paragraph" w:styleId="2">
    <w:name w:val="heading 2"/>
    <w:basedOn w:val="1"/>
    <w:next w:val="1"/>
    <w:link w:val="9"/>
    <w:qFormat/>
    <w:uiPriority w:val="99"/>
    <w:pPr>
      <w:spacing w:before="100" w:beforeAutospacing="1" w:after="100" w:afterAutospacing="1"/>
      <w:outlineLvl w:val="1"/>
    </w:pPr>
    <w:rPr>
      <w:rFonts w:ascii="SimSun" w:hAnsi="SimSun" w:eastAsia="SimSun"/>
      <w:b/>
      <w:bCs/>
      <w:sz w:val="36"/>
      <w:szCs w:val="36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  <w:style w:type="paragraph" w:styleId="6">
    <w:name w:val="Normal (Web)"/>
    <w:basedOn w:val="1"/>
    <w:unhideWhenUsed/>
    <w:qFormat/>
    <w:uiPriority w:val="99"/>
  </w:style>
  <w:style w:type="character" w:styleId="7">
    <w:name w:val="Strong"/>
    <w:basedOn w:val="3"/>
    <w:qFormat/>
    <w:uiPriority w:val="22"/>
    <w:rPr>
      <w:b/>
      <w:bCs/>
    </w:rPr>
  </w:style>
  <w:style w:type="table" w:styleId="8">
    <w:name w:val="Table Grid"/>
    <w:qFormat/>
    <w:uiPriority w:val="3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Calibri" w:hAnsi="Calibri" w:cs="Times New Roman"/>
      <w:kern w:val="2"/>
      <w:sz w:val="24"/>
      <w:szCs w:val="24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9">
    <w:name w:val="Heading 2 Char"/>
    <w:basedOn w:val="3"/>
    <w:link w:val="2"/>
    <w:qFormat/>
    <w:uiPriority w:val="99"/>
    <w:rPr>
      <w:rFonts w:ascii="SimSun" w:hAnsi="SimSun" w:eastAsia="SimSun" w:cs="Times New Roman"/>
      <w:b/>
      <w:bCs/>
      <w:sz w:val="36"/>
      <w:szCs w:val="36"/>
      <w:lang w:eastAsia="en-GB"/>
    </w:rPr>
  </w:style>
  <w:style w:type="character" w:customStyle="1" w:styleId="10">
    <w:name w:val="15"/>
    <w:qFormat/>
    <w:uiPriority w:val="0"/>
    <w:rPr>
      <w:rFonts w:hint="default" w:ascii="Times New Roman" w:hAnsi="Times New Roman" w:cs="Times New Roman"/>
      <w:u w:val="single"/>
    </w:rPr>
  </w:style>
  <w:style w:type="paragraph" w:customStyle="1" w:styleId="11">
    <w:name w:val="Body"/>
    <w:basedOn w:val="1"/>
    <w:qFormat/>
    <w:uiPriority w:val="0"/>
    <w:rPr>
      <w:rFonts w:ascii="Helvetica Neue" w:hAnsi="Helvetica Neue" w:cs="Arial Unicode MS"/>
      <w:color w:val="000000"/>
      <w:sz w:val="22"/>
      <w:szCs w:val="22"/>
    </w:rPr>
  </w:style>
  <w:style w:type="paragraph" w:customStyle="1" w:styleId="12">
    <w:name w:val="p1"/>
    <w:basedOn w:val="1"/>
    <w:qFormat/>
    <w:uiPriority w:val="0"/>
    <w:pPr>
      <w:spacing w:after="40" w:line="400" w:lineRule="atLeast"/>
      <w:ind w:left="120"/>
    </w:pPr>
    <w:rPr>
      <w:rFonts w:ascii="Helvetica Neue" w:hAnsi="Helvetica Neue" w:eastAsia="Times New Roman"/>
      <w:color w:val="000000"/>
    </w:rPr>
  </w:style>
  <w:style w:type="character" w:customStyle="1" w:styleId="13">
    <w:name w:val="apple-converted-space"/>
    <w:basedOn w:val="3"/>
    <w:qFormat/>
    <w:uiPriority w:val="0"/>
  </w:style>
  <w:style w:type="character" w:customStyle="1" w:styleId="14">
    <w:name w:val="Unresolved Mention"/>
    <w:basedOn w:val="3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F74A72AB88E4E9F3CFEC34488E077" ma:contentTypeVersion="12" ma:contentTypeDescription="Create a new document." ma:contentTypeScope="" ma:versionID="485634de7b4c60eb19f1602304f8e774">
  <xsd:schema xmlns:xsd="http://www.w3.org/2001/XMLSchema" xmlns:xs="http://www.w3.org/2001/XMLSchema" xmlns:p="http://schemas.microsoft.com/office/2006/metadata/properties" xmlns:ns2="94253d0b-2059-4175-94bf-d5cb133b6649" xmlns:ns3="4ffcb33d-7be8-4204-a3ef-f2eebe38a2d0" targetNamespace="http://schemas.microsoft.com/office/2006/metadata/properties" ma:root="true" ma:fieldsID="86b5b37e9992de6411118d963f4a0e79" ns2:_="" ns3:_="">
    <xsd:import namespace="94253d0b-2059-4175-94bf-d5cb133b6649"/>
    <xsd:import namespace="4ffcb33d-7be8-4204-a3ef-f2eebe38a2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53d0b-2059-4175-94bf-d5cb133b6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c7a61e9-9d43-485b-aab9-d974bc1726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cb33d-7be8-4204-a3ef-f2eebe38a2d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00eabd1-7d90-457d-af74-b3ab1c73613e}" ma:internalName="TaxCatchAll" ma:showField="CatchAllData" ma:web="4ffcb33d-7be8-4204-a3ef-f2eebe38a2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60FE79-EA95-4F3E-8091-B784E2CD06CF}"/>
</file>

<file path=customXml/itemProps2.xml><?xml version="1.0" encoding="utf-8"?>
<ds:datastoreItem xmlns:ds="http://schemas.openxmlformats.org/officeDocument/2006/customXml" ds:itemID="{C5CA00A7-3380-46F9-AB3F-70729932E1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1905</Characters>
  <Lines>15</Lines>
  <Paragraphs>4</Paragraphs>
  <TotalTime>1</TotalTime>
  <ScaleCrop>false</ScaleCrop>
  <LinksUpToDate>false</LinksUpToDate>
  <CharactersWithSpaces>2235</CharactersWithSpaces>
  <Application>WPS Office_5.6.0.8082_F1E327BC-269C-435d-A152-05C5408002CA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2020-12-01T08:29:00Z</dcterms:created>
  <dc:creator>Louise Webb</dc:creator>
  <cp:lastModifiedBy>louise.webb</cp:lastModifiedBy>
  <dcterms:modified xsi:type="dcterms:W3CDTF">2023-11-28T09:57:15Z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