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STRATFIELD SAYE PARISH COUNCIL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AGM will be held </w:t>
      </w:r>
      <w:r>
        <w:rPr>
          <w:rFonts w:ascii="Times New Roman" w:hAnsi="Times New Roman" w:cs="Times New Roman"/>
        </w:rPr>
        <w:t>virtually</w:t>
      </w:r>
      <w:r>
        <w:rPr>
          <w:rFonts w:ascii="Times New Roman" w:hAnsi="Times New Roman" w:cs="Times New Roman"/>
        </w:rPr>
        <w:t xml:space="preserve">,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Monday May 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2020 </w:t>
      </w:r>
      <w:r>
        <w:rPr>
          <w:rFonts w:ascii="Times New Roman" w:hAnsi="Times New Roman" w:cs="Times New Roman"/>
        </w:rPr>
        <w:t xml:space="preserve">at 7pm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followed by an Ordinary Meeting at 7.30pm.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  <w:bookmarkStart w:id="0" w:name="_GoBack"/>
      <w:bookmarkEnd w:id="0"/>
    </w:p>
    <w:p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Coronavirus 2020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1" w:after="0" w:afterAutospacing="0" w:line="267" w:lineRule="atLeast"/>
        <w:ind w:left="0" w:right="0" w:firstLine="720" w:firstLineChars="0"/>
        <w:jc w:val="both"/>
        <w:rPr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This meeting is permitted to be held remotely in accordance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with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"https://s.factsline.com/redir.php?trans=def49f99-862e-11ea-8bee-068e03beb944@emailer.factsline.co.uk&amp;loc=http://www.legislation.gov.uk/uksi/2020/392" </w:instrTex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8"/>
          <w:szCs w:val="28"/>
          <w:u w:val="none"/>
        </w:rPr>
        <w:t>Statutory Instrument 2020/392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28"/>
          <w:szCs w:val="28"/>
          <w:u w:val="none"/>
        </w:rPr>
        <w:t xml:space="preserve"> (effective 4 April 2020)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28"/>
          <w:szCs w:val="28"/>
          <w:u w:val="none"/>
        </w:rPr>
        <w:t xml:space="preserve">allowing authorities to hold virtual meetings. </w:t>
      </w:r>
    </w:p>
    <w:p>
      <w:pPr>
        <w:rPr>
          <w:rFonts w:ascii="Times New Roman" w:hAnsi="Times New Roman" w:cs="Times New Roman"/>
          <w:b/>
        </w:rPr>
      </w:pPr>
    </w:p>
    <w:p>
      <w:pPr>
        <w:ind w:firstLine="720" w:firstLineChars="0"/>
        <w:rPr>
          <w:rFonts w:hint="default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Should any member of the public or press wish to attend this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AGM - please email </w:t>
      </w:r>
      <w:r>
        <w:rPr>
          <w:rFonts w:hint="default" w:ascii="Times New Roman" w:hAnsi="Times New Roman" w:cs="Times New Roman"/>
          <w:b/>
          <w:color w:val="0000FF"/>
        </w:rPr>
        <w:fldChar w:fldCharType="begin"/>
      </w:r>
      <w:r>
        <w:rPr>
          <w:rFonts w:hint="default" w:ascii="Times New Roman" w:hAnsi="Times New Roman" w:cs="Times New Roman"/>
          <w:b/>
          <w:color w:val="0000FF"/>
        </w:rPr>
        <w:instrText xml:space="preserve"> HYPERLINK "mailto:clerk@stratfieldsaye-pc.gov.uk" </w:instrText>
      </w:r>
      <w:r>
        <w:rPr>
          <w:rFonts w:hint="default" w:ascii="Times New Roman" w:hAnsi="Times New Roman" w:cs="Times New Roman"/>
          <w:b/>
          <w:color w:val="0000FF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color w:val="0000FF"/>
        </w:rPr>
        <w:t>clerk@stratfieldsaye-pc.gov.uk</w:t>
      </w:r>
      <w:r>
        <w:rPr>
          <w:rFonts w:hint="default" w:ascii="Times New Roman" w:hAnsi="Times New Roman" w:cs="Times New Roman"/>
          <w:b/>
          <w:color w:val="0000FF"/>
        </w:rPr>
        <w:fldChar w:fldCharType="end"/>
      </w:r>
      <w:r>
        <w:rPr>
          <w:rFonts w:hint="default" w:ascii="Times New Roman" w:hAnsi="Times New Roman" w:cs="Times New Roman"/>
          <w:b/>
        </w:rPr>
        <w:t xml:space="preserve"> by 12 noon 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 xml:space="preserve">on Monday 18th May 2020 and you will be sent an invitation to 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 xml:space="preserve">the Zoom meeting.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1" w:after="0" w:afterAutospacing="0" w:line="267" w:lineRule="atLeast"/>
        <w:ind w:right="0"/>
        <w:jc w:val="both"/>
        <w:rPr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28"/>
          <w:szCs w:val="28"/>
          <w:u w:val="none"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Re-e</w:t>
      </w:r>
      <w:r>
        <w:rPr>
          <w:rFonts w:ascii="Times New Roman" w:hAnsi="Times New Roman" w:cs="Times New Roman"/>
          <w:b/>
        </w:rPr>
        <w:t>lection of Chairman</w:t>
      </w:r>
      <w:r>
        <w:rPr>
          <w:rFonts w:ascii="Times New Roman" w:hAnsi="Times New Roman" w:cs="Times New Roman"/>
          <w:b/>
        </w:rPr>
        <w:t xml:space="preserve"> &amp; Vice  Chairman</w:t>
      </w:r>
    </w:p>
    <w:p>
      <w:pPr>
        <w:numPr>
          <w:numId w:val="0"/>
        </w:numPr>
        <w:spacing w:after="240" w:line="240" w:lineRule="auto"/>
        <w:rPr>
          <w:rFonts w:ascii="Times New Roman" w:hAnsi="Times New Roman" w:cs="Times New Roman"/>
          <w:b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Election of Officers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Village Hall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Basingstoke &amp; Deane Association of Parish Councils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Footpaths &amp; Recreation Ground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Hampshire Associate of Town Councils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e. Trees Environment and Pond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f. Media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g. Transport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h. Mornington Cup Garden Competition</w:t>
      </w:r>
    </w:p>
    <w:p>
      <w:pPr>
        <w:spacing w:after="240" w:line="240" w:lineRule="auto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Minutes of the AGM of 1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May 201</w:t>
      </w:r>
      <w:r>
        <w:rPr>
          <w:rFonts w:ascii="Times New Roman" w:hAnsi="Times New Roman" w:cs="Times New Roman"/>
          <w:b/>
        </w:rPr>
        <w:t>9</w:t>
      </w:r>
    </w:p>
    <w:p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Reports for 20</w:t>
      </w:r>
      <w:r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 xml:space="preserve">20 </w:t>
      </w:r>
      <w:r>
        <w:rPr>
          <w:rFonts w:ascii="Times New Roman" w:hAnsi="Times New Roman" w:cs="Times New Roman"/>
          <w:b/>
        </w:rPr>
        <w:t>if available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Chairman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Borough &amp; County Councillors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Village Hall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Police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There will be an open forum held prior to the Ordinary Meeting for parishioners to bring up any items they wish to be considered or investigated by the Parish Council.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</w:pPr>
    </w:p>
    <w:p>
      <w:pPr>
        <w:rPr>
          <w:rFonts w:hint="default" w:ascii="Times New Roman" w:hAnsi="Times New Roman" w:cs="Times New Roman"/>
          <w:b/>
        </w:rPr>
      </w:pPr>
    </w:p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Galvji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Avenir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CA9C"/>
    <w:multiLevelType w:val="singleLevel"/>
    <w:tmpl w:val="5EBACA9C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64"/>
    <w:rsid w:val="000F3663"/>
    <w:rsid w:val="001D2218"/>
    <w:rsid w:val="00200C5F"/>
    <w:rsid w:val="004016A6"/>
    <w:rsid w:val="004C0CAA"/>
    <w:rsid w:val="004F0CD9"/>
    <w:rsid w:val="00675BE1"/>
    <w:rsid w:val="006920D5"/>
    <w:rsid w:val="006B1328"/>
    <w:rsid w:val="006E1FE3"/>
    <w:rsid w:val="008177A0"/>
    <w:rsid w:val="00827633"/>
    <w:rsid w:val="008B6CF2"/>
    <w:rsid w:val="008F1E42"/>
    <w:rsid w:val="00917785"/>
    <w:rsid w:val="00921B7F"/>
    <w:rsid w:val="009C22FE"/>
    <w:rsid w:val="00A01B4C"/>
    <w:rsid w:val="00AA4B9E"/>
    <w:rsid w:val="00B02A64"/>
    <w:rsid w:val="00B0625D"/>
    <w:rsid w:val="00B5353D"/>
    <w:rsid w:val="00B54A59"/>
    <w:rsid w:val="00D356BD"/>
    <w:rsid w:val="00DD12C0"/>
    <w:rsid w:val="00E042DF"/>
    <w:rsid w:val="00E722FC"/>
    <w:rsid w:val="00EA6F83"/>
    <w:rsid w:val="00EB20E4"/>
    <w:rsid w:val="3AB7FDF2"/>
    <w:rsid w:val="71DD6354"/>
    <w:rsid w:val="E9A3FB2F"/>
    <w:rsid w:val="EBD77FF5"/>
    <w:rsid w:val="F7F50A20"/>
  </w:rsids>
  <m:mathPr>
    <m:mathFont m:val="Helvetica Neu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cs="Arial" w:eastAsiaTheme="minorHAnsi"/>
      <w:sz w:val="28"/>
      <w:szCs w:val="28"/>
      <w:lang w:val="en-GB" w:eastAsia="en-US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2" ma:contentTypeDescription="Create a new document." ma:contentTypeScope="" ma:versionID="0430c2cbf22bc0fb02c3243794391b77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dfe74c07e4f90e32ccf8ee82067cad41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0E02F-EF43-42A8-B96C-01FF9BC593AA}"/>
</file>

<file path=customXml/itemProps3.xml><?xml version="1.0" encoding="utf-8"?>
<ds:datastoreItem xmlns:ds="http://schemas.openxmlformats.org/officeDocument/2006/customXml" ds:itemID="{4DB39108-9C9C-4930-ACAA-FD2DF9854E0F}"/>
</file>

<file path=customXml/itemProps4.xml><?xml version="1.0" encoding="utf-8"?>
<ds:datastoreItem xmlns:ds="http://schemas.openxmlformats.org/officeDocument/2006/customXml" ds:itemID="{09C51EA0-31FF-4E55-A209-A76303DF8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658</Characters>
  <Lines>5</Lines>
  <Paragraphs>1</Paragraphs>
  <TotalTime>0</TotalTime>
  <ScaleCrop>false</ScaleCrop>
  <LinksUpToDate>false</LinksUpToDate>
  <CharactersWithSpaces>808</CharactersWithSpaces>
  <Application>WPS Office_2.2.0.3644_F1E327BC-269C-435d-A152-05C5408002CA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7</cp:revision>
  <dcterms:created xsi:type="dcterms:W3CDTF">2019-05-08T18:13:00Z</dcterms:created>
  <dcterms:modified xsi:type="dcterms:W3CDTF">2020-05-12T17:15:53Z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1033-2.2.0.3644</vt:lpwstr>
  </property>
  <property fmtid="{D5CDD505-2E9C-101B-9397-08002B2CF9AE}" pid="3" name="ContentTypeId">
    <vt:lpwstr>0x01010040CA41C7D3AEC34797F010F4B5D96C0A</vt:lpwstr>
  </property>
</Properties>
</file>