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25F4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STRATFIELD SAYE PARISH COUNCIL</w:t>
      </w:r>
    </w:p>
    <w:p w14:paraId="0644EC8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 w14:paraId="030C8C9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/>
          <w:b/>
          <w:bCs/>
          <w:sz w:val="24"/>
          <w:szCs w:val="24"/>
          <w:u w:val="single"/>
        </w:rPr>
        <w:t>NOTICE OF MEETING</w:t>
      </w:r>
    </w:p>
    <w:p w14:paraId="564D68E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u w:val="single"/>
        </w:rPr>
      </w:pPr>
    </w:p>
    <w:p w14:paraId="55888EF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 xml:space="preserve">All Councillors are summoned to attend an ordinary meeting of Stratfield Saye Parish Council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for the transaction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of business as set out in the agenda below.</w:t>
      </w:r>
    </w:p>
    <w:p w14:paraId="05E0D25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</w:pPr>
    </w:p>
    <w:p w14:paraId="44AA0E3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 xml:space="preserve">Date: 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>Monday 7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vertAlign w:val="superscript"/>
          <w:lang w:val="en-US" w:eastAsia="zh-CN" w:bidi="ar"/>
        </w:rPr>
        <w:t>th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 xml:space="preserve"> October 2024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 xml:space="preserve"> Time: 7.30pm</w:t>
      </w:r>
    </w:p>
    <w:p w14:paraId="02FC926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>Location: Stratfield Saye Village Hall</w:t>
      </w:r>
    </w:p>
    <w:p w14:paraId="109A36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 Regular" w:hAnsi="Times New Roman Regular" w:eastAsia="sans-serif" w:cs="Times New Roman Regular"/>
          <w:b/>
          <w:bCs/>
          <w:kern w:val="0"/>
          <w:sz w:val="24"/>
          <w:szCs w:val="24"/>
          <w:lang w:val="en-US" w:eastAsia="zh-CN" w:bidi="ar"/>
        </w:rPr>
      </w:pPr>
    </w:p>
    <w:p w14:paraId="733A4D4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>Louise Webb</w:t>
      </w:r>
    </w:p>
    <w:p w14:paraId="34AC218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 xml:space="preserve">Clerk to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>Stratfield Saye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 xml:space="preserve"> Parish Council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</w:rPr>
        <w:t>Members of the public and press are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 xml:space="preserve"> </w:t>
      </w:r>
    </w:p>
    <w:p w14:paraId="183AB93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 xml:space="preserve">Email: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fldChar w:fldCharType="begin"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instrText xml:space="preserve"> HYPERLINK "mailto:clerk@stratfieldsaye-pc.gov.uk" </w:instrTex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fldChar w:fldCharType="separate"/>
      </w:r>
      <w:r>
        <w:rPr>
          <w:rStyle w:val="5"/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clerk@</w:t>
      </w:r>
      <w:r>
        <w:rPr>
          <w:rStyle w:val="5"/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>stratfieldsaye-pc.gov.uk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fldChar w:fldCharType="end"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</w:rPr>
        <w:t>welcome to all meetings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>.</w:t>
      </w:r>
    </w:p>
    <w:p w14:paraId="3BA846B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</w:rPr>
      </w:pPr>
    </w:p>
    <w:p w14:paraId="3DD4C1A6">
      <w:pPr>
        <w:pStyle w:val="11"/>
        <w:keepNext w:val="0"/>
        <w:keepLines w:val="0"/>
        <w:pageBreakBefore w:val="0"/>
        <w:widowControl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</w:rPr>
      </w:pPr>
    </w:p>
    <w:p w14:paraId="0B356B8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AGENDA</w:t>
      </w:r>
    </w:p>
    <w:p w14:paraId="6426C72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170"/>
      </w:tblGrid>
      <w:tr w14:paraId="36C2BD4A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ED7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81.24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C5BB79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receive and accept a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</w:rPr>
              <w:t xml:space="preserve">pologies for 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</w:rPr>
              <w:t>bsence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.</w:t>
            </w:r>
          </w:p>
        </w:tc>
      </w:tr>
      <w:tr w14:paraId="2C453C52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16C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82.24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511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receive any declarations of interest relevant to items on the agenda.</w:t>
            </w:r>
          </w:p>
          <w:p w14:paraId="26753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00BA2B53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7E6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83.24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F6F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sign as a correct record of the minutes of the Stratfield Saye Parish Council meeting held on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 Regular" w:hAnsi="Times New Roman Regular" w:eastAsia="sans-serif" w:cs="Times New Roman Regular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default" w:ascii="Times New Roman Regular" w:hAnsi="Times New Roman Regular" w:eastAsia="sans-serif" w:cs="Times New Roman Regular"/>
                <w:b w:val="0"/>
                <w:bCs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rd</w:t>
            </w:r>
            <w:r>
              <w:rPr>
                <w:rFonts w:hint="default" w:ascii="Times New Roman Regular" w:hAnsi="Times New Roman Regular" w:eastAsia="sans-serif" w:cs="Times New Roman Regular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July 2024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.</w:t>
            </w:r>
          </w:p>
          <w:p w14:paraId="6619E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30FE0791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9F7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84.24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C47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Public participation. </w:t>
            </w:r>
            <w:r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  <w:t xml:space="preserve">A maximum of three minutes is permitted for a member of the public to speak. Please read the Public Participation Policy before speaking. </w:t>
            </w:r>
          </w:p>
          <w:p w14:paraId="52DFC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49EC71A5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663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99C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 xml:space="preserve">To Receive Reports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</w:tr>
      <w:tr w14:paraId="1B92B6C6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2C7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85.24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F08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receive reports from Borough Councillors. </w:t>
            </w:r>
          </w:p>
          <w:p w14:paraId="1D5AA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168EA77A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390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86.24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3B1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receive reports from County Councillors. </w:t>
            </w:r>
          </w:p>
          <w:p w14:paraId="38AF5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7CA0AFF3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879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D60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Clerk’s Report</w:t>
            </w:r>
          </w:p>
        </w:tc>
      </w:tr>
      <w:tr w14:paraId="14E6C8BE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C7C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87.24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712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To note that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 smart meter has been fitted to the electricty meter at the Recreation Ground. </w:t>
            </w:r>
          </w:p>
          <w:p w14:paraId="7606C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8AA24C">
        <w:trPr>
          <w:trHeight w:val="9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E9E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88.24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5C861D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To note that the fire extinguishers in the pavilion have had their annual service. </w:t>
            </w:r>
          </w:p>
        </w:tc>
      </w:tr>
      <w:tr w14:paraId="628311DA">
        <w:trPr>
          <w:trHeight w:val="9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BA3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89.24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96E13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  <w:t>To confirm that the Wellington Estate has carried out a tree survey and carried out any tree maintenance needed in the recreation ground.</w:t>
            </w:r>
          </w:p>
        </w:tc>
      </w:tr>
      <w:tr w14:paraId="118426FF">
        <w:trPr>
          <w:trHeight w:val="9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658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90.24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79B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To confirm that the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>Parish Council Insurance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 was renewed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in June at a cost of £1042.86</w:t>
            </w:r>
          </w:p>
          <w:p w14:paraId="50480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86C4F2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DCC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91.24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B1A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confirm that our annual accounts for 2023-2024 have been approved by Auditor. No issues of concern raised and no recommendations made by the Auditor. </w:t>
            </w:r>
          </w:p>
          <w:p w14:paraId="4662E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7131EDB1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DAF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92.24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AE2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eastAsia="Times New Roman" w:cs="Times New Roman Regular"/>
                <w:b w:val="0"/>
                <w:color w:val="222222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To confirm no update received regarding 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the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kern w:val="2"/>
                <w:sz w:val="24"/>
                <w:szCs w:val="24"/>
              </w:rPr>
              <w:t xml:space="preserve">Community Transport 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kern w:val="2"/>
                <w:sz w:val="24"/>
                <w:szCs w:val="24"/>
                <w:lang w:val="en-US"/>
              </w:rPr>
              <w:t>scheme (</w:t>
            </w:r>
            <w:r>
              <w:rPr>
                <w:rFonts w:hint="default" w:ascii="Times New Roman Regular" w:hAnsi="Times New Roman Regular" w:eastAsia="Times New Roman" w:cs="Times New Roman Regular"/>
                <w:b w:val="0"/>
                <w:color w:val="222222"/>
                <w:kern w:val="0"/>
                <w:sz w:val="24"/>
                <w:szCs w:val="24"/>
                <w14:ligatures w14:val="none"/>
              </w:rPr>
              <w:t>formerly known as Dial-a-Ride and Call &amp; Go</w:t>
            </w:r>
            <w:r>
              <w:rPr>
                <w:rFonts w:hint="default" w:ascii="Times New Roman Regular" w:hAnsi="Times New Roman Regular" w:eastAsia="Times New Roman" w:cs="Times New Roman Regular"/>
                <w:b w:val="0"/>
                <w:color w:val="222222"/>
                <w:kern w:val="0"/>
                <w:sz w:val="24"/>
                <w:szCs w:val="24"/>
                <w:lang w:val="en-US"/>
                <w14:ligatures w14:val="none"/>
              </w:rPr>
              <w:t xml:space="preserve">) or </w:t>
            </w:r>
          </w:p>
          <w:p w14:paraId="6B1DE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5843C8D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131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93.24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5AC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To confirm there is no update regarding </w:t>
            </w:r>
            <w:r>
              <w:rPr>
                <w:rFonts w:hint="default" w:ascii="Times New Roman Regular" w:hAnsi="Times New Roman Regular" w:eastAsia="Times New Roman" w:cs="Times New Roman Regular"/>
                <w:b w:val="0"/>
                <w:color w:val="222222"/>
                <w:kern w:val="0"/>
                <w:sz w:val="24"/>
                <w:szCs w:val="24"/>
                <w:lang w:val="en-US"/>
                <w14:ligatures w14:val="none"/>
              </w:rPr>
              <w:t xml:space="preserve">the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application to register new footpaths and byways in the village - email from BDBC Planning Department dated 17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 November 2023.</w:t>
            </w:r>
          </w:p>
          <w:p w14:paraId="38917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6807CE0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230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94.24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4B3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To note that new Financial Regulations will be circulated for consideration at the next meeting.</w:t>
            </w:r>
          </w:p>
          <w:p w14:paraId="09BC6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365D95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C4CFAD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95.24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E4DC44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To confirm all decisions and actions taken under the Scheme of Delegation.</w:t>
            </w:r>
          </w:p>
        </w:tc>
      </w:tr>
      <w:tr w14:paraId="0D7A36E5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28A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F071A3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Parish Matters</w:t>
            </w:r>
          </w:p>
        </w:tc>
      </w:tr>
      <w:tr w14:paraId="0CABBD0A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1D8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96.24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F13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discuss and agree how to insure the pavilion in future. Resolution on rebuild value. </w:t>
            </w:r>
          </w:p>
          <w:p w14:paraId="6B9A1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</w:tr>
      <w:tr w14:paraId="4F3186FB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3C1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97.24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AD2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discuss and resolve to remove the boiler in the village hall from the Parish Council’s insurance policy. </w:t>
            </w:r>
          </w:p>
          <w:p w14:paraId="24819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34D7C0C5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64F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98.24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BA8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discuss the broken memorial plaque on New Street.</w:t>
            </w:r>
          </w:p>
          <w:p w14:paraId="0ACAA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5251606B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1BA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99.24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6FF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discuss a new defibrillator being installed at West End Green. </w:t>
            </w:r>
          </w:p>
          <w:p w14:paraId="18396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47C83636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F6C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100.24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946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discuss the new War Memorial and garden on the recreation ground following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advice from the Planning Department. </w:t>
            </w:r>
            <w:r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  <w:t xml:space="preserve">To note £1530 available in S.106 monies allocated to the recreation ground. </w:t>
            </w:r>
          </w:p>
          <w:p w14:paraId="39AD3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4F530C17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2C5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101.24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982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To discuss the removal of the shed at the recreation ground</w:t>
            </w:r>
          </w:p>
          <w:p w14:paraId="4B98B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 w14:paraId="136D3EA4">
        <w:trPr>
          <w:trHeight w:val="9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F1C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102.24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ED2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discuss the private access between the houses on New Street and the recreation ground and implications for our insurance. </w:t>
            </w:r>
          </w:p>
          <w:p w14:paraId="2FF0E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</w:tr>
      <w:tr w14:paraId="5929D369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891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103.24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140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discuss and agree tasks for the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>Lengthsman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.</w:t>
            </w:r>
          </w:p>
          <w:p w14:paraId="35D01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</w:tr>
      <w:tr w14:paraId="15D77756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9FD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104.24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685927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To discuss the condition of the book library in the phone box on New Street. </w:t>
            </w:r>
          </w:p>
        </w:tc>
      </w:tr>
      <w:tr w14:paraId="1693DCAF">
        <w:trPr>
          <w:trHeight w:val="9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EE6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105.24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852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To discuss the email from G. Martin dated 23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/>
              </w:rPr>
              <w:t>rd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 September asking to use the recreation ground for monthly meetings. </w:t>
            </w:r>
          </w:p>
          <w:p w14:paraId="08488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094FDC3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62B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106.24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C6986B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 w:rightChars="0" w:firstLine="0" w:firstLineChars="0"/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To discuss Thames Water and the pumping station at West End Green</w:t>
            </w:r>
          </w:p>
        </w:tc>
      </w:tr>
      <w:tr w14:paraId="33CFC0C9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6E9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6A0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Highways</w:t>
            </w:r>
          </w:p>
        </w:tc>
      </w:tr>
      <w:tr w14:paraId="3BCB26D3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3F9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107.24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EC225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 w:rightChars="0" w:firstLine="0" w:firstLineChars="0"/>
              <w:rPr>
                <w:rFonts w:hint="default" w:ascii="Times New Roman Regular" w:hAnsi="Times New Roman Regular" w:eastAsia="Arial Unicode MS" w:cs="Times New Roman Regular"/>
                <w:color w:val="000000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To consider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speed calming measures with HCC and the possible purchase of additional Speed Indicator Devices. </w:t>
            </w:r>
          </w:p>
        </w:tc>
      </w:tr>
      <w:tr w14:paraId="6514FF3E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A52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044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Planning</w:t>
            </w:r>
          </w:p>
        </w:tc>
      </w:tr>
      <w:tr w14:paraId="47B4861C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A45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108.24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291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 xml:space="preserve">To consider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applications received and resolve on recommendations to be made on</w:t>
            </w:r>
            <w:r>
              <w:rPr>
                <w:rFonts w:hint="default" w:ascii="Times New Roman Regular" w:hAnsi="Times New Roman Regular"/>
                <w:kern w:val="2"/>
                <w:sz w:val="24"/>
                <w:szCs w:val="24"/>
                <w:lang w:val="en-US"/>
              </w:rPr>
              <w:t xml:space="preserve"> planning applications contained on the Basingstoke and Deane Borough Council weekly lists (basingstoke.gov.uk)</w:t>
            </w:r>
          </w:p>
          <w:p w14:paraId="0C36DA2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  <w:p w14:paraId="2B5FC4B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  <w:t xml:space="preserve">109.24.1    To discuss the car port at Wigmore Farm. </w:t>
            </w:r>
          </w:p>
          <w:p w14:paraId="66817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</w:p>
        </w:tc>
      </w:tr>
      <w:tr w14:paraId="70D7F3B7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517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340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Finance</w:t>
            </w:r>
          </w:p>
        </w:tc>
      </w:tr>
      <w:tr w14:paraId="2ECD3CA3">
        <w:trPr>
          <w:trHeight w:val="222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84E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109.24</w:t>
            </w:r>
            <w:bookmarkStart w:id="0" w:name="_GoBack"/>
            <w:bookmarkEnd w:id="0"/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152B4A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 w:rightChars="0" w:firstLine="0" w:firstLineChars="0"/>
              <w:rPr>
                <w:rFonts w:hint="default" w:ascii="Times New Roman Regular" w:hAnsi="Times New Roman Regular" w:eastAsia="Arial Unicode MS" w:cs="Times New Roman Regular"/>
                <w:color w:val="000000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To confirm p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>ayments made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 and received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 xml:space="preserve"> since last meeting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.</w:t>
            </w:r>
          </w:p>
        </w:tc>
      </w:tr>
      <w:tr w14:paraId="6A3AA6D0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93B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110.24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4138FA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 w:rightChars="0" w:firstLine="0" w:firstLineChars="0"/>
              <w:rPr>
                <w:rFonts w:hint="default" w:ascii="Times New Roman Regular" w:hAnsi="Times New Roman Regular" w:eastAsia="Arial Unicode MS" w:cs="Times New Roman Regular"/>
                <w:color w:val="000000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>To authorise any requests for payment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 due before the next meeting.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5166E966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ECD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111.24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94D230"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 w:rightChars="0" w:firstLine="0" w:firstLineChars="0"/>
              <w:rPr>
                <w:rFonts w:hint="default" w:ascii="Times New Roman Regular" w:hAnsi="Times New Roman Regular" w:eastAsia="Arial Unicode MS" w:cs="Times New Roman Regular"/>
                <w:color w:val="000000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To note the current financial situation and sign the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>Bank Reconciliations</w:t>
            </w:r>
          </w:p>
        </w:tc>
      </w:tr>
      <w:tr w14:paraId="7ED7B147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76B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112.24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2AB2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agree the date of the next meeting as 2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  <w:t xml:space="preserve">December 2024 at 7.30pm. </w:t>
            </w:r>
          </w:p>
          <w:p w14:paraId="55592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720" w:firstLineChars="300"/>
              <w:jc w:val="left"/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04B7B32">
        <w:trPr>
          <w:trHeight w:val="558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A8C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113.24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9F0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Closing.</w:t>
            </w:r>
          </w:p>
          <w:p w14:paraId="1F4A5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F1824B0"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DF0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B4A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6D6F8BA"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30DE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4B8D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2D7B2EF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</w:p>
    <w:p w14:paraId="080E2C2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</w:p>
    <w:p w14:paraId="3050B4B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87"/>
    <w:rsid w:val="000C3D5B"/>
    <w:rsid w:val="00113923"/>
    <w:rsid w:val="0081436B"/>
    <w:rsid w:val="00885836"/>
    <w:rsid w:val="00927D87"/>
    <w:rsid w:val="009B27FD"/>
    <w:rsid w:val="00A36C87"/>
    <w:rsid w:val="00D13587"/>
    <w:rsid w:val="00E73693"/>
    <w:rsid w:val="0FFE762F"/>
    <w:rsid w:val="1E7FAA20"/>
    <w:rsid w:val="1F8F62FA"/>
    <w:rsid w:val="23CD8F8B"/>
    <w:rsid w:val="27F77278"/>
    <w:rsid w:val="2EF9B0A1"/>
    <w:rsid w:val="2FBE0A6B"/>
    <w:rsid w:val="323FC58B"/>
    <w:rsid w:val="37BEE31F"/>
    <w:rsid w:val="3ECF32A1"/>
    <w:rsid w:val="3EE7300E"/>
    <w:rsid w:val="3F5D867F"/>
    <w:rsid w:val="3FBF8228"/>
    <w:rsid w:val="3FF9AE1A"/>
    <w:rsid w:val="3FFB61D2"/>
    <w:rsid w:val="3FFBBBDB"/>
    <w:rsid w:val="42A76BF3"/>
    <w:rsid w:val="433D637A"/>
    <w:rsid w:val="47EF2A36"/>
    <w:rsid w:val="4EFF9099"/>
    <w:rsid w:val="4FC41FCB"/>
    <w:rsid w:val="57579EC6"/>
    <w:rsid w:val="577D94C6"/>
    <w:rsid w:val="57F75675"/>
    <w:rsid w:val="5BB71AC0"/>
    <w:rsid w:val="5CEF382E"/>
    <w:rsid w:val="5DEBF96B"/>
    <w:rsid w:val="5E5F9787"/>
    <w:rsid w:val="5E7D8436"/>
    <w:rsid w:val="5EFF70F2"/>
    <w:rsid w:val="67FB9527"/>
    <w:rsid w:val="6C7D54D8"/>
    <w:rsid w:val="6DFE48F6"/>
    <w:rsid w:val="6E2CC2C2"/>
    <w:rsid w:val="6EEF1F89"/>
    <w:rsid w:val="6F9FC150"/>
    <w:rsid w:val="6FBFC750"/>
    <w:rsid w:val="6FFF9D8B"/>
    <w:rsid w:val="71D7AF17"/>
    <w:rsid w:val="72FE2237"/>
    <w:rsid w:val="75E3B054"/>
    <w:rsid w:val="7767E31F"/>
    <w:rsid w:val="777DC134"/>
    <w:rsid w:val="7AD5E1AD"/>
    <w:rsid w:val="7AFF5E54"/>
    <w:rsid w:val="7B74709C"/>
    <w:rsid w:val="7BB6454B"/>
    <w:rsid w:val="7BE96AB8"/>
    <w:rsid w:val="7D570588"/>
    <w:rsid w:val="7D6D07D4"/>
    <w:rsid w:val="7DFBB9BC"/>
    <w:rsid w:val="7DFBE3A3"/>
    <w:rsid w:val="7DFFE1EC"/>
    <w:rsid w:val="7E3F91E7"/>
    <w:rsid w:val="7E7B8E77"/>
    <w:rsid w:val="7ECF9FEC"/>
    <w:rsid w:val="7EDB6D37"/>
    <w:rsid w:val="7EE9BA0B"/>
    <w:rsid w:val="7EFCA3F1"/>
    <w:rsid w:val="7F6BAA11"/>
    <w:rsid w:val="7F7B408B"/>
    <w:rsid w:val="7FDF774D"/>
    <w:rsid w:val="7FFC7384"/>
    <w:rsid w:val="7FFD9D9C"/>
    <w:rsid w:val="7FFFA234"/>
    <w:rsid w:val="99EFA05A"/>
    <w:rsid w:val="A7ED6356"/>
    <w:rsid w:val="AEAFDA96"/>
    <w:rsid w:val="AF76C79B"/>
    <w:rsid w:val="B79DC344"/>
    <w:rsid w:val="BAFFFAE0"/>
    <w:rsid w:val="BCFF71F1"/>
    <w:rsid w:val="BD7E7B53"/>
    <w:rsid w:val="BFED5ED8"/>
    <w:rsid w:val="BFFD93F1"/>
    <w:rsid w:val="C76B3D35"/>
    <w:rsid w:val="CC9F76AE"/>
    <w:rsid w:val="CDEE3F50"/>
    <w:rsid w:val="CDF7F44C"/>
    <w:rsid w:val="CF7FF5BB"/>
    <w:rsid w:val="D5AE5EA9"/>
    <w:rsid w:val="D603B182"/>
    <w:rsid w:val="D73FD51A"/>
    <w:rsid w:val="D7FDC769"/>
    <w:rsid w:val="D9FD988B"/>
    <w:rsid w:val="DD5F3057"/>
    <w:rsid w:val="DE7F2A53"/>
    <w:rsid w:val="DFA9AB76"/>
    <w:rsid w:val="DFBD636A"/>
    <w:rsid w:val="DFE4FF98"/>
    <w:rsid w:val="DFEF3E72"/>
    <w:rsid w:val="DFF9D114"/>
    <w:rsid w:val="DFFD5F61"/>
    <w:rsid w:val="E7D7D11C"/>
    <w:rsid w:val="E7FF4989"/>
    <w:rsid w:val="EB3FC291"/>
    <w:rsid w:val="EBFEED13"/>
    <w:rsid w:val="EE7F88CE"/>
    <w:rsid w:val="EEEB2F94"/>
    <w:rsid w:val="EFCAA09A"/>
    <w:rsid w:val="EFD70936"/>
    <w:rsid w:val="F3BD71B2"/>
    <w:rsid w:val="F6DF1BE3"/>
    <w:rsid w:val="F6DFC53F"/>
    <w:rsid w:val="F76E382A"/>
    <w:rsid w:val="F77E83D3"/>
    <w:rsid w:val="F79DA09E"/>
    <w:rsid w:val="F7B32D1C"/>
    <w:rsid w:val="F7DF9D8D"/>
    <w:rsid w:val="FA6B17C4"/>
    <w:rsid w:val="FABB9F54"/>
    <w:rsid w:val="FBFAF254"/>
    <w:rsid w:val="FBFF51A3"/>
    <w:rsid w:val="FCEFB1FB"/>
    <w:rsid w:val="FDEF5B39"/>
    <w:rsid w:val="FE2CA044"/>
    <w:rsid w:val="FEB6D8D5"/>
    <w:rsid w:val="FEFD8A39"/>
    <w:rsid w:val="FEFF538D"/>
    <w:rsid w:val="FF3E2A3A"/>
    <w:rsid w:val="FF7B654D"/>
    <w:rsid w:val="FF9ADB65"/>
    <w:rsid w:val="FFBAED46"/>
    <w:rsid w:val="FFBB7587"/>
    <w:rsid w:val="FFC5FE01"/>
    <w:rsid w:val="FFCB91A4"/>
    <w:rsid w:val="FFCFFBBF"/>
    <w:rsid w:val="FFF59117"/>
    <w:rsid w:val="FFFAFACE"/>
    <w:rsid w:val="FFFCF0E6"/>
    <w:rsid w:val="FFFE31E5"/>
    <w:rsid w:val="FFFE8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GB" w:eastAsia="en-GB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="100" w:beforeAutospacing="1" w:after="100" w:afterAutospacing="1"/>
      <w:outlineLvl w:val="1"/>
    </w:pPr>
    <w:rPr>
      <w:rFonts w:ascii="SimSun" w:hAnsi="SimSun" w:eastAsia="SimSun"/>
      <w:b/>
      <w:bCs/>
      <w:sz w:val="36"/>
      <w:szCs w:val="36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</w:style>
  <w:style w:type="character" w:styleId="7">
    <w:name w:val="Strong"/>
    <w:basedOn w:val="3"/>
    <w:qFormat/>
    <w:uiPriority w:val="22"/>
    <w:rPr>
      <w:b/>
      <w:bCs/>
    </w:rPr>
  </w:style>
  <w:style w:type="table" w:styleId="8">
    <w:name w:val="Table Grid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kern w:val="2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Heading 2 Char"/>
    <w:basedOn w:val="3"/>
    <w:link w:val="2"/>
    <w:qFormat/>
    <w:uiPriority w:val="99"/>
    <w:rPr>
      <w:rFonts w:ascii="SimSun" w:hAnsi="SimSun" w:eastAsia="SimSun" w:cs="Times New Roman"/>
      <w:b/>
      <w:bCs/>
      <w:sz w:val="36"/>
      <w:szCs w:val="36"/>
      <w:lang w:eastAsia="en-GB"/>
    </w:rPr>
  </w:style>
  <w:style w:type="character" w:customStyle="1" w:styleId="10">
    <w:name w:val="15"/>
    <w:qFormat/>
    <w:uiPriority w:val="0"/>
    <w:rPr>
      <w:rFonts w:hint="default" w:ascii="Times New Roman" w:hAnsi="Times New Roman" w:cs="Times New Roman"/>
      <w:u w:val="single"/>
    </w:rPr>
  </w:style>
  <w:style w:type="paragraph" w:customStyle="1" w:styleId="11">
    <w:name w:val="Body"/>
    <w:basedOn w:val="1"/>
    <w:qFormat/>
    <w:uiPriority w:val="0"/>
    <w:rPr>
      <w:rFonts w:ascii="Helvetica Neue" w:hAnsi="Helvetica Neue" w:cs="Arial Unicode MS"/>
      <w:color w:val="000000"/>
      <w:sz w:val="22"/>
      <w:szCs w:val="22"/>
    </w:rPr>
  </w:style>
  <w:style w:type="paragraph" w:customStyle="1" w:styleId="12">
    <w:name w:val="p1"/>
    <w:basedOn w:val="1"/>
    <w:qFormat/>
    <w:uiPriority w:val="0"/>
    <w:pPr>
      <w:spacing w:after="40" w:line="400" w:lineRule="atLeast"/>
      <w:ind w:left="120"/>
    </w:pPr>
    <w:rPr>
      <w:rFonts w:ascii="Helvetica Neue" w:hAnsi="Helvetica Neue" w:eastAsia="Times New Roman"/>
      <w:color w:val="000000"/>
    </w:rPr>
  </w:style>
  <w:style w:type="character" w:customStyle="1" w:styleId="13">
    <w:name w:val="apple-converted-space"/>
    <w:basedOn w:val="3"/>
    <w:qFormat/>
    <w:uiPriority w:val="0"/>
  </w:style>
  <w:style w:type="character" w:customStyle="1" w:styleId="14">
    <w:name w:val="Unresolved Mention"/>
    <w:basedOn w:val="3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</Words>
  <Characters>1905</Characters>
  <Lines>15</Lines>
  <Paragraphs>4</Paragraphs>
  <TotalTime>1</TotalTime>
  <ScaleCrop>false</ScaleCrop>
  <LinksUpToDate>false</LinksUpToDate>
  <CharactersWithSpaces>2235</CharactersWithSpaces>
  <Application>WPS Office_6.10.1.8197_F1E327BC-269C-435d-A152-05C5408002CA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2020-12-01T13:29:00Z</dcterms:created>
  <dc:creator>Louise Webb</dc:creator>
  <cp:lastModifiedBy>louise.webb</cp:lastModifiedBy>
  <dcterms:modified xsi:type="dcterms:W3CDTF">2024-10-01T14:58:38Z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9F9E7F6C28ECC0A2216FFA66C20C44B4_42</vt:lpwstr>
  </property>
</Properties>
</file>