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Times New Roman"/>
          <w:b/>
          <w:bCs/>
          <w:sz w:val="32"/>
          <w:szCs w:val="32"/>
        </w:rPr>
      </w:pPr>
      <w:r>
        <w:rPr>
          <w:rFonts w:ascii="Times New Roman" w:hAnsi="Times New Roman" w:cs="Times New Roman"/>
          <w:b/>
          <w:bCs/>
          <w:sz w:val="32"/>
          <w:szCs w:val="32"/>
        </w:rPr>
        <w:t>STRATFIELD SAYE PARISH COUNCIL</w:t>
      </w: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sz w:val="32"/>
          <w:szCs w:val="32"/>
        </w:rPr>
      </w:pP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b/>
          <w:bCs/>
          <w:sz w:val="24"/>
          <w:szCs w:val="24"/>
          <w:u w:val="none"/>
          <w:lang w:val="en-US"/>
        </w:rPr>
      </w:pPr>
      <w:r>
        <w:rPr>
          <w:rFonts w:hint="default" w:ascii="Times New Roman" w:hAnsi="Times New Roman"/>
          <w:b/>
          <w:bCs/>
          <w:sz w:val="24"/>
          <w:szCs w:val="24"/>
          <w:u w:val="none"/>
          <w:lang w:val="en-US"/>
        </w:rPr>
        <w:t>MINUTES OF THE ORDINARY MEETING OF</w:t>
      </w: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b/>
          <w:bCs/>
          <w:sz w:val="24"/>
          <w:szCs w:val="24"/>
          <w:u w:val="none"/>
          <w:lang w:val="en-US"/>
        </w:rPr>
      </w:pPr>
      <w:r>
        <w:rPr>
          <w:rFonts w:hint="default" w:ascii="Times New Roman" w:hAnsi="Times New Roman"/>
          <w:b/>
          <w:bCs/>
          <w:sz w:val="24"/>
          <w:szCs w:val="24"/>
          <w:u w:val="none"/>
          <w:lang w:val="en-US"/>
        </w:rPr>
        <w:t>STRATFIELD SAYE PARISH COUNCIL HELD ON</w:t>
      </w: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t>Monday 2</w:t>
      </w:r>
      <w:r>
        <w:rPr>
          <w:rFonts w:hint="default" w:ascii="Times New Roman" w:hAnsi="Times New Roman"/>
          <w:b w:val="0"/>
          <w:bCs w:val="0"/>
          <w:sz w:val="24"/>
          <w:szCs w:val="24"/>
          <w:u w:val="none"/>
          <w:vertAlign w:val="superscript"/>
          <w:lang w:val="en-US"/>
        </w:rPr>
        <w:t>nd</w:t>
      </w:r>
      <w:r>
        <w:rPr>
          <w:rFonts w:hint="default" w:ascii="Times New Roman" w:hAnsi="Times New Roman"/>
          <w:b w:val="0"/>
          <w:bCs w:val="0"/>
          <w:sz w:val="24"/>
          <w:szCs w:val="24"/>
          <w:u w:val="none"/>
          <w:lang w:val="en-US"/>
        </w:rPr>
        <w:t xml:space="preserve"> October 2023 at 7.30pm</w:t>
      </w: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t>in the Stratfield Saye Village Hall</w:t>
      </w:r>
    </w:p>
    <w:p>
      <w:pPr>
        <w:pStyle w:val="11"/>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b/>
          <w:bCs/>
          <w:sz w:val="24"/>
          <w:szCs w:val="24"/>
        </w:rPr>
      </w:pPr>
    </w:p>
    <w:p>
      <w:pPr>
        <w:pStyle w:val="11"/>
        <w:keepNext w:val="0"/>
        <w:keepLines w:val="0"/>
        <w:pageBreakBefore w:val="0"/>
        <w:widowControl/>
        <w:pBdr>
          <w:top w:val="single" w:color="auto" w:sz="4" w:space="0"/>
        </w:pBdr>
        <w:kinsoku/>
        <w:wordWrap/>
        <w:overflowPunct/>
        <w:topLinePunct w:val="0"/>
        <w:autoSpaceDE/>
        <w:autoSpaceDN/>
        <w:bidi w:val="0"/>
        <w:adjustRightInd/>
        <w:snapToGrid/>
        <w:jc w:val="center"/>
        <w:textAlignment w:val="auto"/>
        <w:rPr>
          <w:rFonts w:hint="default" w:ascii="Times New Roman" w:hAnsi="Times New Roman"/>
          <w:b/>
          <w:bCs/>
          <w:sz w:val="24"/>
          <w:szCs w:val="24"/>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r>
        <w:rPr>
          <w:rFonts w:hint="default" w:ascii="Times New Roman" w:hAnsi="Times New Roman"/>
          <w:b/>
          <w:bCs/>
          <w:sz w:val="24"/>
          <w:szCs w:val="24"/>
          <w:lang w:val="en-US"/>
        </w:rPr>
        <w:t>COUNCIL MEMBERS</w:t>
      </w:r>
    </w:p>
    <w:tbl>
      <w:tblPr>
        <w:tblStyle w:val="8"/>
        <w:tblpPr w:leftFromText="180" w:rightFromText="180" w:vertAnchor="text" w:horzAnchor="page" w:tblpX="2281" w:tblpY="2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231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In attendance</w:t>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Apologies</w:t>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Hall</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Harborne</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Preston</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Speed</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Toms</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Toosey</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t>Cllr Wainwright</w:t>
            </w:r>
          </w:p>
        </w:tc>
        <w:tc>
          <w:tcPr>
            <w:tcW w:w="2310"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r>
              <w:rPr>
                <w:rFonts w:hint="default" w:ascii="Times New Roman" w:hAnsi="Times New Roman"/>
                <w:b/>
                <w:bCs/>
                <w:kern w:val="2"/>
                <w:sz w:val="24"/>
                <w:szCs w:val="24"/>
                <w:vertAlign w:val="baseline"/>
                <w:lang w:val="en-US"/>
              </w:rPr>
              <w:sym w:font="Wingdings 2" w:char="0052"/>
            </w: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c>
          <w:tcPr>
            <w:tcW w:w="2311" w:type="dxa"/>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b/>
                <w:bCs/>
                <w:kern w:val="2"/>
                <w:sz w:val="24"/>
                <w:szCs w:val="24"/>
                <w:vertAlign w:val="baseline"/>
                <w:lang w:val="en-US"/>
              </w:rPr>
            </w:pPr>
          </w:p>
        </w:tc>
      </w:tr>
    </w:tbl>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bCs/>
          <w:sz w:val="24"/>
          <w:szCs w:val="24"/>
          <w:lang w:val="en-US"/>
        </w:rPr>
      </w:pPr>
    </w:p>
    <w:p>
      <w:pPr>
        <w:pStyle w:val="11"/>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b w:val="0"/>
          <w:bCs w:val="0"/>
          <w:sz w:val="24"/>
          <w:szCs w:val="24"/>
          <w:lang w:val="en-US"/>
        </w:rPr>
      </w:pPr>
      <w:r>
        <w:rPr>
          <w:rFonts w:hint="default" w:ascii="Times New Roman" w:hAnsi="Times New Roman"/>
          <w:b/>
          <w:bCs/>
          <w:sz w:val="24"/>
          <w:szCs w:val="24"/>
          <w:lang w:val="en-US"/>
        </w:rPr>
        <w:t xml:space="preserve">ALSO IN ATTENDANCE: </w:t>
      </w:r>
      <w:r>
        <w:rPr>
          <w:rFonts w:hint="default" w:ascii="Times New Roman" w:hAnsi="Times New Roman"/>
          <w:b w:val="0"/>
          <w:bCs w:val="0"/>
          <w:sz w:val="24"/>
          <w:szCs w:val="24"/>
          <w:lang w:val="en-US"/>
        </w:rPr>
        <w:t xml:space="preserve">Louise Webb (Clerk), Borough Councillor Robinson, County Councillor Vaughan and 3 members of the public. </w:t>
      </w:r>
    </w:p>
    <w:p>
      <w:pPr>
        <w:pStyle w:val="11"/>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b/>
          <w:bCs/>
          <w:sz w:val="24"/>
          <w:szCs w:val="24"/>
          <w:lang w:val="en-U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36"/>
        <w:gridCol w:w="8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35.23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receive and accept a</w:t>
            </w:r>
            <w:r>
              <w:rPr>
                <w:rFonts w:hint="default" w:ascii="Times New Roman Regular" w:hAnsi="Times New Roman Regular" w:cs="Times New Roman Regular"/>
                <w:b/>
                <w:bCs/>
                <w:kern w:val="2"/>
                <w:sz w:val="24"/>
                <w:szCs w:val="24"/>
              </w:rPr>
              <w:t xml:space="preserve">pologies for </w:t>
            </w:r>
            <w:r>
              <w:rPr>
                <w:rFonts w:hint="default" w:ascii="Times New Roman Regular" w:hAnsi="Times New Roman Regular" w:cs="Times New Roman Regular"/>
                <w:b/>
                <w:bCs/>
                <w:kern w:val="2"/>
                <w:sz w:val="24"/>
                <w:szCs w:val="24"/>
                <w:lang w:val="en-US"/>
              </w:rPr>
              <w:t>a</w:t>
            </w:r>
            <w:r>
              <w:rPr>
                <w:rFonts w:hint="default" w:ascii="Times New Roman Regular" w:hAnsi="Times New Roman Regular" w:cs="Times New Roman Regular"/>
                <w:b/>
                <w:bCs/>
                <w:kern w:val="2"/>
                <w:sz w:val="24"/>
                <w:szCs w:val="24"/>
              </w:rPr>
              <w:t>bsence</w:t>
            </w:r>
            <w:r>
              <w:rPr>
                <w:rFonts w:hint="default" w:ascii="Times New Roman Regular" w:hAnsi="Times New Roman Regular" w:cs="Times New Roman Regular"/>
                <w:b/>
                <w:bCs/>
                <w:kern w:val="2"/>
                <w:sz w:val="24"/>
                <w:szCs w:val="24"/>
                <w:lang w:val="en-US"/>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b w:val="0"/>
                <w:bCs w:val="0"/>
                <w:kern w:val="2"/>
                <w:sz w:val="24"/>
                <w:szCs w:val="24"/>
                <w:u w:val="none"/>
                <w:lang w:val="en-US"/>
              </w:rPr>
              <w:t xml:space="preserve">Apologies were </w:t>
            </w:r>
            <w:r>
              <w:rPr>
                <w:rFonts w:hint="default" w:ascii="Times New Roman Regular" w:hAnsi="Times New Roman Regular"/>
                <w:b w:val="0"/>
                <w:bCs w:val="0"/>
                <w:kern w:val="2"/>
                <w:sz w:val="24"/>
                <w:szCs w:val="24"/>
                <w:lang w:val="en-US"/>
              </w:rPr>
              <w:t>noted from Borough Councillor Tomblin.</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36.23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receive any declarations of interest relevant to items on the agenda.</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There were no declarations of interest relating to items on the Agenda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37.23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sign as a correct record of the minutes of the Stratfield Saye Parish Council meeting held on</w:t>
            </w:r>
            <w:r>
              <w:rPr>
                <w:rFonts w:hint="default" w:ascii="Times New Roman Regular" w:hAnsi="Times New Roman Regular" w:cs="Times New Roman Regular"/>
                <w:b/>
                <w:bCs/>
                <w:kern w:val="2"/>
                <w:sz w:val="24"/>
                <w:szCs w:val="24"/>
              </w:rPr>
              <w:t xml:space="preserve">  </w:t>
            </w:r>
            <w:r>
              <w:rPr>
                <w:rFonts w:hint="default" w:ascii="Times New Roman Regular" w:hAnsi="Times New Roman Regular" w:cs="Times New Roman Regular"/>
                <w:b/>
                <w:bCs/>
                <w:kern w:val="2"/>
                <w:sz w:val="24"/>
                <w:szCs w:val="24"/>
                <w:lang w:val="en-US"/>
              </w:rPr>
              <w:t>15</w:t>
            </w:r>
            <w:r>
              <w:rPr>
                <w:rFonts w:hint="default" w:ascii="Times New Roman Regular" w:hAnsi="Times New Roman Regular" w:cs="Times New Roman Regular"/>
                <w:b/>
                <w:bCs/>
                <w:kern w:val="2"/>
                <w:sz w:val="24"/>
                <w:szCs w:val="24"/>
                <w:vertAlign w:val="superscript"/>
                <w:lang w:val="en-US"/>
              </w:rPr>
              <w:t>th</w:t>
            </w:r>
            <w:r>
              <w:rPr>
                <w:rFonts w:hint="default" w:ascii="Times New Roman Regular" w:hAnsi="Times New Roman Regular" w:cs="Times New Roman Regular"/>
                <w:b/>
                <w:bCs/>
                <w:kern w:val="2"/>
                <w:sz w:val="24"/>
                <w:szCs w:val="24"/>
                <w:lang w:val="en-US"/>
              </w:rPr>
              <w:t xml:space="preserve"> May 2023.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bCs/>
                <w:kern w:val="2"/>
                <w:sz w:val="24"/>
                <w:szCs w:val="24"/>
                <w:u w:val="single"/>
                <w:lang w:val="en-US"/>
              </w:rPr>
              <w:t>APPROVED</w:t>
            </w:r>
            <w:r>
              <w:rPr>
                <w:rFonts w:hint="default" w:ascii="Times New Roman Regular" w:hAnsi="Times New Roman Regular" w:cs="Times New Roman Regular"/>
                <w:b/>
                <w:bCs/>
                <w:kern w:val="2"/>
                <w:sz w:val="24"/>
                <w:szCs w:val="24"/>
                <w:lang w:val="en-US"/>
              </w:rPr>
              <w:t xml:space="preserve"> </w:t>
            </w:r>
            <w:r>
              <w:rPr>
                <w:rFonts w:hint="default" w:ascii="Times New Roman Regular" w:hAnsi="Times New Roman Regular" w:cs="Times New Roman Regular"/>
                <w:b w:val="0"/>
                <w:bCs w:val="0"/>
                <w:kern w:val="2"/>
                <w:sz w:val="24"/>
                <w:szCs w:val="24"/>
                <w:lang w:val="en-US"/>
              </w:rPr>
              <w:t>the minutes of the Parish Council Meeting held on 15</w:t>
            </w:r>
            <w:r>
              <w:rPr>
                <w:rFonts w:hint="default" w:ascii="Times New Roman Regular" w:hAnsi="Times New Roman Regular" w:cs="Times New Roman Regular"/>
                <w:b w:val="0"/>
                <w:bCs w:val="0"/>
                <w:kern w:val="2"/>
                <w:sz w:val="24"/>
                <w:szCs w:val="24"/>
                <w:vertAlign w:val="superscript"/>
                <w:lang w:val="en-US"/>
              </w:rPr>
              <w:t>th</w:t>
            </w:r>
            <w:r>
              <w:rPr>
                <w:rFonts w:hint="default" w:ascii="Times New Roman Regular" w:hAnsi="Times New Roman Regular" w:cs="Times New Roman Regular"/>
                <w:b w:val="0"/>
                <w:bCs w:val="0"/>
                <w:kern w:val="2"/>
                <w:sz w:val="24"/>
                <w:szCs w:val="24"/>
                <w:lang w:val="en-US"/>
              </w:rPr>
              <w:t xml:space="preserve"> May 2023 as a true record of the meeting.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38.23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Public participation. </w:t>
            </w:r>
          </w:p>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Calibri"/>
                <w:kern w:val="2"/>
                <w:sz w:val="24"/>
                <w:szCs w:val="24"/>
                <w:lang w:val="en-US" w:eastAsia="zh-CN"/>
              </w:rPr>
            </w:pPr>
            <w:r>
              <w:rPr>
                <w:rFonts w:hint="default" w:ascii="Times New Roman Regular" w:hAnsi="Times New Roman Regular" w:eastAsia="Calibri"/>
                <w:kern w:val="2"/>
                <w:sz w:val="24"/>
                <w:szCs w:val="24"/>
                <w:lang w:val="en-US" w:eastAsia="zh-CN"/>
              </w:rPr>
              <w:t xml:space="preserve">No comments were made. </w:t>
            </w:r>
          </w:p>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Calibri" w:cs="Times New Roman Regular"/>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39.23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receive reports from Borough Councillors.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Borough Councillor Robinson</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17</w:t>
            </w:r>
            <w:r>
              <w:rPr>
                <w:rFonts w:hint="default" w:ascii="Times New Roman Regular" w:hAnsi="Times New Roman Regular" w:cs="Times New Roman Regular"/>
                <w:b w:val="0"/>
                <w:bCs w:val="0"/>
                <w:kern w:val="2"/>
                <w:sz w:val="24"/>
                <w:szCs w:val="24"/>
                <w:vertAlign w:val="superscript"/>
                <w:lang w:val="en-US"/>
              </w:rPr>
              <w:t>th</w:t>
            </w:r>
            <w:r>
              <w:rPr>
                <w:rFonts w:hint="default" w:ascii="Times New Roman Regular" w:hAnsi="Times New Roman Regular" w:cs="Times New Roman Regular"/>
                <w:b w:val="0"/>
                <w:bCs w:val="0"/>
                <w:kern w:val="2"/>
                <w:sz w:val="24"/>
                <w:szCs w:val="24"/>
                <w:lang w:val="en-US"/>
              </w:rPr>
              <w:t xml:space="preserve"> Oct  - webinar regarding sustainable schools and in the </w:t>
            </w:r>
            <w:r>
              <w:rPr>
                <w:rFonts w:hint="default" w:ascii="Times New Roman Regular" w:hAnsi="Times New Roman Regular"/>
                <w:b w:val="0"/>
                <w:bCs w:val="0"/>
                <w:kern w:val="2"/>
                <w:sz w:val="24"/>
                <w:szCs w:val="24"/>
                <w:lang w:val="en-US"/>
              </w:rPr>
              <w:t>curriculum</w:t>
            </w:r>
            <w:r>
              <w:rPr>
                <w:rFonts w:hint="default" w:ascii="Times New Roman Regular" w:hAnsi="Times New Roman Regular" w:cs="Times New Roman Regular"/>
                <w:b w:val="0"/>
                <w:bCs w:val="0"/>
                <w:kern w:val="2"/>
                <w:sz w:val="24"/>
                <w:szCs w:val="24"/>
                <w:lang w:val="en-US"/>
              </w:rPr>
              <w:t xml:space="preserve"> is planned.</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Supermarket vouchers being issued to all those who get council tax support or income support in the borough. </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Free reduced price insulation packages. Google the ‘Great British Insulation Scheme’ or contact BDBC directly. </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Greening Campaign - encouraging people to cut carbon and make green spaces more diverse. The first 12 to sign up get their enrolment fee paid. Contact the BDBC Green Team.</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BDBC sent 106 statements to all parish councillors (but not to him!). </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Two fly tippers out towards Rotherwick fined £4500. Clear message delivered. </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Proposed sites for more housing development have been visited. Must build 8500 houses over next 10 years. Some in Cafaude Lane and other sites on A33. Will affect local traffic. </w:t>
            </w:r>
          </w:p>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Calibri" w:cs="Times New Roman Regular"/>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kern w:val="2"/>
                <w:sz w:val="24"/>
                <w:szCs w:val="24"/>
                <w:lang w:val="en-US"/>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bCs/>
                <w:kern w:val="2"/>
                <w:sz w:val="24"/>
                <w:szCs w:val="24"/>
                <w:lang w:val="en-US"/>
              </w:rPr>
              <w:t>Clerk’s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79"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40.23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note the co-option of Cllr Annie Wainwright.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u w:val="none"/>
                <w:lang w:val="en-US"/>
              </w:rPr>
              <w:t xml:space="preserve">It was </w:t>
            </w:r>
            <w:r>
              <w:rPr>
                <w:rFonts w:hint="default" w:ascii="Times New Roman Regular" w:hAnsi="Times New Roman Regular" w:cs="Times New Roman Regular"/>
                <w:b/>
                <w:bCs/>
                <w:kern w:val="2"/>
                <w:sz w:val="24"/>
                <w:szCs w:val="24"/>
                <w:u w:val="single"/>
                <w:lang w:val="en-US"/>
              </w:rPr>
              <w:t>NOTED</w:t>
            </w:r>
            <w:r>
              <w:rPr>
                <w:rFonts w:hint="default" w:ascii="Times New Roman Regular" w:hAnsi="Times New Roman Regular" w:cs="Times New Roman Regular"/>
                <w:b w:val="0"/>
                <w:bCs w:val="0"/>
                <w:kern w:val="2"/>
                <w:sz w:val="24"/>
                <w:szCs w:val="24"/>
                <w:lang w:val="en-US"/>
              </w:rPr>
              <w:t xml:space="preserve"> that Cllr Wainwright has signed her Acceptance of Office and a Declaration of Interests Form. All paperwork has been filed with BDBC. George Peck has kindly agreed to wait until a place on the Parish Council becomes available before he applies to join the Parish Council again.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41.23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pPr>
            <w:r>
              <w:rPr>
                <w:rFonts w:hint="default" w:ascii="Times New Roman Regular" w:hAnsi="Times New Roman Regular" w:cs="Times New Roman Regular"/>
                <w:b/>
                <w:bCs/>
                <w:kern w:val="2"/>
                <w:sz w:val="24"/>
                <w:szCs w:val="24"/>
                <w:lang w:val="en-US"/>
              </w:rPr>
              <w:t xml:space="preserve">To note that the </w:t>
            </w:r>
            <w:r>
              <w:rPr>
                <w:rFonts w:hint="default" w:ascii="Times New Roman Regular" w:hAnsi="Times New Roman Regular" w:cs="Times New Roman Regular"/>
                <w:b/>
                <w:bCs/>
                <w:kern w:val="2"/>
                <w:sz w:val="24"/>
                <w:szCs w:val="24"/>
              </w:rPr>
              <w:t xml:space="preserve">Parish Council </w:t>
            </w:r>
            <w:r>
              <w:rPr>
                <w:rFonts w:hint="default" w:ascii="Times New Roman Regular" w:hAnsi="Times New Roman Regular" w:cs="Times New Roman Regular"/>
                <w:b/>
                <w:bCs/>
                <w:kern w:val="2"/>
                <w:sz w:val="24"/>
                <w:szCs w:val="24"/>
                <w:lang w:val="en-US"/>
              </w:rPr>
              <w:t>i</w:t>
            </w:r>
            <w:r>
              <w:rPr>
                <w:rFonts w:hint="default" w:ascii="Times New Roman Regular" w:hAnsi="Times New Roman Regular" w:cs="Times New Roman Regular"/>
                <w:b/>
                <w:bCs/>
                <w:kern w:val="2"/>
                <w:sz w:val="24"/>
                <w:szCs w:val="24"/>
              </w:rPr>
              <w:t>nsurance</w:t>
            </w:r>
            <w:r>
              <w:rPr>
                <w:rFonts w:hint="default" w:ascii="Times New Roman Regular" w:hAnsi="Times New Roman Regular" w:cs="Times New Roman Regular"/>
                <w:b/>
                <w:bCs/>
                <w:kern w:val="2"/>
                <w:sz w:val="24"/>
                <w:szCs w:val="24"/>
                <w:lang w:val="en-US"/>
              </w:rPr>
              <w:t xml:space="preserve"> was r</w:t>
            </w:r>
            <w:r>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t>enewed.</w:t>
            </w:r>
          </w:p>
          <w:p>
            <w:pPr>
              <w:keepNext w:val="0"/>
              <w:keepLines w:val="0"/>
              <w:widowControl/>
              <w:suppressLineNumbers w:val="0"/>
              <w:spacing w:before="0" w:beforeAutospacing="0" w:after="0" w:afterAutospacing="0"/>
              <w:ind w:left="0" w:right="0"/>
              <w:jc w:val="left"/>
              <w:rPr>
                <w:rFonts w:hint="eastAsia"/>
                <w:kern w:val="2"/>
              </w:rPr>
            </w:pPr>
            <w:r>
              <w:rPr>
                <w:rFonts w:hint="default" w:ascii="Times New Roman Regular" w:hAnsi="Times New Roman Regular" w:cs="Times New Roman Regular"/>
                <w:b w:val="0"/>
                <w:bCs w:val="0"/>
                <w:kern w:val="2"/>
                <w:sz w:val="24"/>
                <w:szCs w:val="24"/>
                <w:u w:val="none"/>
                <w:lang w:val="en-US"/>
              </w:rPr>
              <w:t xml:space="preserve">It was </w:t>
            </w:r>
            <w:r>
              <w:rPr>
                <w:rFonts w:hint="default" w:ascii="Times New Roman Regular" w:hAnsi="Times New Roman Regular" w:cs="Times New Roman Regular"/>
                <w:b/>
                <w:bCs/>
                <w:kern w:val="2"/>
                <w:sz w:val="24"/>
                <w:szCs w:val="24"/>
                <w:u w:val="single"/>
                <w:lang w:val="en-US"/>
              </w:rPr>
              <w:t>NOTED</w:t>
            </w:r>
            <w:r>
              <w:rPr>
                <w:rFonts w:hint="default" w:ascii="Times New Roman Regular" w:hAnsi="Times New Roman Regular" w:cs="Times New Roman Regular"/>
                <w:b w:val="0"/>
                <w:bCs w:val="0"/>
                <w:kern w:val="2"/>
                <w:sz w:val="24"/>
                <w:szCs w:val="24"/>
                <w:lang w:val="en-US"/>
              </w:rPr>
              <w:t xml:space="preserve"> that o</w:t>
            </w: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ur insurance was renewed on 1</w:t>
            </w:r>
            <w:r>
              <w:rPr>
                <w:rFonts w:hint="default" w:ascii="Times New Roman Regular" w:hAnsi="Times New Roman Regular" w:eastAsia="宋体" w:cs="Times New Roman Regular"/>
                <w:b w:val="0"/>
                <w:i w:val="0"/>
                <w:caps w:val="0"/>
                <w:color w:val="000000"/>
                <w:spacing w:val="0"/>
                <w:kern w:val="0"/>
                <w:sz w:val="24"/>
                <w:szCs w:val="24"/>
                <w:u w:val="none"/>
                <w:vertAlign w:val="superscript"/>
                <w:lang w:val="en-US" w:eastAsia="zh-CN" w:bidi="ar"/>
              </w:rPr>
              <w:t>st</w:t>
            </w: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 June 2023 at a cost of £</w:t>
            </w:r>
            <w:r>
              <w:rPr>
                <w:rFonts w:hint="default" w:ascii="Times New Roman" w:hAnsi="Times New Roman" w:eastAsia="Times New Roman" w:cs="Times New Roman"/>
                <w:kern w:val="0"/>
                <w:sz w:val="24"/>
                <w:szCs w:val="24"/>
                <w:lang w:val="en-US" w:eastAsia="en-US" w:bidi="ar"/>
              </w:rPr>
              <w:t>977.51</w:t>
            </w:r>
            <w:r>
              <w:rPr>
                <w:rFonts w:hint="default" w:ascii="宋体" w:hAnsi="宋体" w:eastAsia="宋体" w:cs="宋体"/>
                <w:kern w:val="0"/>
                <w:sz w:val="24"/>
                <w:szCs w:val="24"/>
                <w:lang w:val="en-US" w:eastAsia="zh-CN" w:bidi="ar"/>
              </w:rPr>
              <w:t xml:space="preserve">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42.23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discuss the internal audit report for the year ended 31 March 2023.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u w:val="none"/>
                <w:lang w:val="en-US"/>
              </w:rPr>
              <w:t xml:space="preserve">It was </w:t>
            </w:r>
            <w:r>
              <w:rPr>
                <w:rFonts w:hint="default" w:ascii="Times New Roman Regular" w:hAnsi="Times New Roman Regular" w:cs="Times New Roman Regular"/>
                <w:b/>
                <w:bCs/>
                <w:kern w:val="2"/>
                <w:sz w:val="24"/>
                <w:szCs w:val="24"/>
                <w:u w:val="single"/>
                <w:lang w:val="en-US"/>
              </w:rPr>
              <w:t>NOTED</w:t>
            </w:r>
            <w:r>
              <w:rPr>
                <w:rFonts w:hint="default" w:ascii="Times New Roman Regular" w:hAnsi="Times New Roman Regular" w:cs="Times New Roman Regular"/>
                <w:b w:val="0"/>
                <w:bCs w:val="0"/>
                <w:kern w:val="2"/>
                <w:sz w:val="24"/>
                <w:szCs w:val="24"/>
                <w:lang w:val="en-US"/>
              </w:rPr>
              <w:t xml:space="preserve"> that our accounts for last year have been completed and there were no questions or recommendations made by the Internal Auditor.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Regular" w:hAnsi="Times New Roman Regular" w:cs="Times New Roman Regular"/>
                <w:kern w:val="2"/>
                <w:sz w:val="24"/>
                <w:szCs w:val="24"/>
                <w:lang w:val="en-US"/>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Parish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43.23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discuss the new War Memorial and garden on the recreation ground.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We are waiting to receive the Duke’s thoughts on the draft design.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 xml:space="preserve">Trees have been removed from Iron Duke car park - possible alternative site.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b w:val="0"/>
                <w:bCs w:val="0"/>
                <w:kern w:val="2"/>
                <w:sz w:val="24"/>
                <w:szCs w:val="24"/>
                <w:lang w:val="en-US"/>
              </w:rPr>
              <w:t xml:space="preserve"> to defer to the next meeting.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44.23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discuss the electricity supply to the Pavilion. SSE energy contract renewal.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We are out of contract with SSE.  All charges are being written off in full as our usage is zero. Current rates are: -</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cs="Times New Roman Regular"/>
                <w:b w:val="0"/>
                <w:bCs w:val="0"/>
                <w:i w:val="0"/>
                <w:iCs w:val="0"/>
                <w:caps w:val="0"/>
                <w:color w:val="000000"/>
                <w:spacing w:val="0"/>
                <w:kern w:val="2"/>
                <w:sz w:val="24"/>
                <w:szCs w:val="24"/>
                <w:u w:val="none"/>
              </w:rPr>
            </w:pPr>
            <w:r>
              <w:rPr>
                <w:rFonts w:hint="default" w:ascii="Times New Roman Regular" w:hAnsi="Times New Roman Regular" w:eastAsia="sans-serif" w:cs="Times New Roman Regular"/>
                <w:b w:val="0"/>
                <w:bCs w:val="0"/>
                <w:i w:val="0"/>
                <w:iCs w:val="0"/>
                <w:caps w:val="0"/>
                <w:color w:val="000000"/>
                <w:spacing w:val="0"/>
                <w:kern w:val="0"/>
                <w:sz w:val="24"/>
                <w:szCs w:val="24"/>
                <w:u w:val="none"/>
                <w:lang w:val="en-US" w:eastAsia="zh-CN" w:bidi="ar"/>
              </w:rPr>
              <w:t>Standing charge- £147.82 per Quarter</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cs="Times New Roman Regular"/>
                <w:b w:val="0"/>
                <w:bCs w:val="0"/>
                <w:i w:val="0"/>
                <w:iCs w:val="0"/>
                <w:caps w:val="0"/>
                <w:color w:val="000000"/>
                <w:spacing w:val="0"/>
                <w:kern w:val="2"/>
                <w:sz w:val="24"/>
                <w:szCs w:val="24"/>
                <w:u w:val="none"/>
              </w:rPr>
            </w:pPr>
            <w:r>
              <w:rPr>
                <w:rFonts w:hint="default" w:ascii="Times New Roman Regular" w:hAnsi="Times New Roman Regular" w:eastAsia="sans-serif" w:cs="Times New Roman Regular"/>
                <w:b w:val="0"/>
                <w:bCs w:val="0"/>
                <w:i w:val="0"/>
                <w:iCs w:val="0"/>
                <w:caps w:val="0"/>
                <w:color w:val="000000"/>
                <w:spacing w:val="0"/>
                <w:kern w:val="0"/>
                <w:sz w:val="24"/>
                <w:szCs w:val="24"/>
                <w:u w:val="none"/>
                <w:lang w:val="en-US" w:eastAsia="zh-CN" w:bidi="ar"/>
              </w:rPr>
              <w:t>Day rate- 46.92 p/kWh</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cs="Times New Roman Regular"/>
                <w:b w:val="0"/>
                <w:bCs w:val="0"/>
                <w:i w:val="0"/>
                <w:iCs w:val="0"/>
                <w:caps w:val="0"/>
                <w:color w:val="000000"/>
                <w:spacing w:val="0"/>
                <w:kern w:val="2"/>
                <w:sz w:val="24"/>
                <w:szCs w:val="24"/>
                <w:u w:val="none"/>
              </w:rPr>
            </w:pPr>
            <w:r>
              <w:rPr>
                <w:rFonts w:hint="default" w:ascii="Times New Roman Regular" w:hAnsi="Times New Roman Regular" w:eastAsia="sans-serif" w:cs="Times New Roman Regular"/>
                <w:b w:val="0"/>
                <w:bCs w:val="0"/>
                <w:i w:val="0"/>
                <w:iCs w:val="0"/>
                <w:caps w:val="0"/>
                <w:color w:val="000000"/>
                <w:spacing w:val="0"/>
                <w:kern w:val="0"/>
                <w:sz w:val="24"/>
                <w:szCs w:val="24"/>
                <w:u w:val="none"/>
                <w:lang w:val="en-US" w:eastAsia="zh-CN" w:bidi="ar"/>
              </w:rPr>
              <w:t>Night rate- 38.21 p/kWh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If we accept the new contract our charges will become: -</w:t>
            </w:r>
          </w:p>
          <w:p>
            <w:pPr>
              <w:pStyle w:val="6"/>
              <w:keepNext w:val="0"/>
              <w:keepLines w:val="0"/>
              <w:widowControl/>
              <w:suppressLineNumbers w:val="0"/>
              <w:spacing w:before="0" w:beforeAutospacing="0" w:after="0" w:afterAutospacing="0"/>
              <w:ind w:left="720" w:leftChars="0" w:right="0"/>
              <w:jc w:val="left"/>
              <w:rPr>
                <w:rFonts w:hint="default" w:ascii="Times New Roman Regular" w:hAnsi="Times New Roman Regular" w:cs="Times New Roman Regular"/>
                <w:kern w:val="2"/>
                <w:sz w:val="24"/>
                <w:szCs w:val="24"/>
              </w:rPr>
            </w:pPr>
            <w:r>
              <w:rPr>
                <w:rFonts w:hint="default" w:ascii="Times New Roman Regular" w:hAnsi="Times New Roman Regular" w:eastAsia="helvetica" w:cs="Times New Roman Regular"/>
                <w:kern w:val="0"/>
                <w:sz w:val="24"/>
                <w:szCs w:val="24"/>
                <w:lang w:val="en-US" w:eastAsia="zh-CN" w:bidi="ar"/>
              </w:rPr>
              <w:t xml:space="preserve">Standing Charge - £52.45 per Quarter </w:t>
            </w:r>
          </w:p>
          <w:p>
            <w:pPr>
              <w:pStyle w:val="6"/>
              <w:keepNext w:val="0"/>
              <w:keepLines w:val="0"/>
              <w:widowControl/>
              <w:suppressLineNumbers w:val="0"/>
              <w:spacing w:before="0" w:beforeAutospacing="0" w:after="0" w:afterAutospacing="0"/>
              <w:ind w:left="720" w:leftChars="0" w:right="0"/>
              <w:jc w:val="left"/>
              <w:rPr>
                <w:rFonts w:hint="default" w:ascii="Times New Roman Regular" w:hAnsi="Times New Roman Regular" w:cs="Times New Roman Regular"/>
                <w:kern w:val="2"/>
                <w:sz w:val="24"/>
                <w:szCs w:val="24"/>
              </w:rPr>
            </w:pPr>
            <w:r>
              <w:rPr>
                <w:rFonts w:hint="default" w:ascii="Times New Roman Regular" w:hAnsi="Times New Roman Regular" w:eastAsia="helvetica" w:cs="Times New Roman Regular"/>
                <w:kern w:val="0"/>
                <w:sz w:val="24"/>
                <w:szCs w:val="24"/>
                <w:lang w:val="en-US" w:eastAsia="zh-CN" w:bidi="ar"/>
              </w:rPr>
              <w:t>All  - 27.620 p/kWh</w:t>
            </w:r>
          </w:p>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val="0"/>
                <w:bCs w:val="0"/>
                <w:kern w:val="2"/>
                <w:sz w:val="24"/>
                <w:szCs w:val="24"/>
                <w:lang w:val="en-US"/>
              </w:rPr>
              <w:t>Email stated that since April 2023, SSE might not write off the standing charge. However, LW was able to get it written off on 18</w:t>
            </w:r>
            <w:r>
              <w:rPr>
                <w:rFonts w:hint="default" w:ascii="Times New Roman Regular" w:hAnsi="Times New Roman Regular" w:cs="Times New Roman Regular"/>
                <w:b w:val="0"/>
                <w:bCs w:val="0"/>
                <w:kern w:val="2"/>
                <w:sz w:val="24"/>
                <w:szCs w:val="24"/>
                <w:vertAlign w:val="superscript"/>
                <w:lang w:val="en-US"/>
              </w:rPr>
              <w:t>th</w:t>
            </w:r>
            <w:r>
              <w:rPr>
                <w:rFonts w:hint="default" w:ascii="Times New Roman Regular" w:hAnsi="Times New Roman Regular" w:cs="Times New Roman Regular"/>
                <w:b w:val="0"/>
                <w:bCs w:val="0"/>
                <w:kern w:val="2"/>
                <w:sz w:val="24"/>
                <w:szCs w:val="24"/>
                <w:lang w:val="en-US"/>
              </w:rPr>
              <w:t xml:space="preserve"> August 2023.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RESOLVED</w:t>
            </w: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 to enter into a new contract with SSE.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 xml:space="preserve">Proposed by Councillor Speed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Seconded by Councillor Toosey</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b w:val="0"/>
                <w:bCs w:val="0"/>
                <w:i w:val="0"/>
                <w:caps w:val="0"/>
                <w:color w:val="000000"/>
                <w:spacing w:val="0"/>
                <w:kern w:val="0"/>
                <w:sz w:val="24"/>
                <w:szCs w:val="24"/>
                <w:u w:val="none"/>
                <w:lang w:val="en-US" w:eastAsia="zh-CN"/>
              </w:rPr>
              <w:t>Passed on a unanimous vote.</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45.23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t>To consider the repair to the pavilion door lock. Resolution for expenditure.</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The silver handle on the lock has been damaged.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AGREED</w:t>
            </w: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 LW to put up a sign to say nothing of value inside.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AGREED</w:t>
            </w: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 to fit a new lock without a  handle. Lengthsman to fit.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46.23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discuss and agree tasks for the </w:t>
            </w:r>
            <w:r>
              <w:rPr>
                <w:rFonts w:hint="default" w:ascii="Times New Roman Regular" w:hAnsi="Times New Roman Regular" w:cs="Times New Roman Regular"/>
                <w:b/>
                <w:bCs/>
                <w:kern w:val="2"/>
                <w:sz w:val="24"/>
                <w:szCs w:val="24"/>
              </w:rPr>
              <w:t>Lengthsman</w:t>
            </w:r>
            <w:r>
              <w:rPr>
                <w:rFonts w:hint="default" w:ascii="Times New Roman Regular" w:hAnsi="Times New Roman Regular" w:cs="Times New Roman Regular"/>
                <w:b/>
                <w:bCs/>
                <w:kern w:val="2"/>
                <w:sz w:val="24"/>
                <w:szCs w:val="24"/>
                <w:lang w:val="en-US"/>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kern w:val="2"/>
                <w:sz w:val="24"/>
                <w:szCs w:val="24"/>
                <w:lang w:val="en-US"/>
              </w:rPr>
              <w:t xml:space="preserve"> to ask the lengthsman to carry out the following tasks: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Signs into the village cleaned</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All shrubbery cut back around signs</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Strimming around the picnic benches</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Verges along New Street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420" w:leftChars="0" w:right="0" w:hanging="420" w:firstLineChars="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Brambles around phone box</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47.23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t xml:space="preserve">To discuss hosting a pop-up cafe at the pavilion.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kern w:val="2"/>
                <w:sz w:val="24"/>
                <w:szCs w:val="24"/>
                <w:lang w:val="en-US"/>
              </w:rPr>
              <w:t xml:space="preserve"> to put advert in the next LVL to see if anyone is interested in running it.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48.23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r>
              <w:rPr>
                <w:rFonts w:hint="default" w:ascii="Times New Roman Regular" w:hAnsi="Times New Roman Regular" w:cs="Times New Roman Regular"/>
                <w:b/>
                <w:bCs/>
                <w:kern w:val="2"/>
                <w:sz w:val="24"/>
                <w:szCs w:val="24"/>
                <w:lang w:val="en-US"/>
              </w:rPr>
              <w:t>To consider potential events for the 80th anniversary of D-Day on 6th June 2024 and to discuss l</w:t>
            </w:r>
            <w:r>
              <w:rPr>
                <w:rFonts w:hint="default" w:ascii="Times New Roman Regular" w:hAnsi="Times New Roman Regular" w:eastAsia="宋体" w:cs="Times New Roman Regular"/>
                <w:b/>
                <w:bCs/>
                <w:i w:val="0"/>
                <w:iCs w:val="0"/>
                <w:caps w:val="0"/>
                <w:color w:val="000000"/>
                <w:spacing w:val="0"/>
                <w:kern w:val="0"/>
                <w:sz w:val="24"/>
                <w:szCs w:val="24"/>
                <w:u w:val="none"/>
                <w:lang w:val="en-US" w:eastAsia="zh-CN" w:bidi="ar"/>
              </w:rPr>
              <w:t>etter from the Pageant Master to light a beacon.</w:t>
            </w: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kern w:val="2"/>
                <w:sz w:val="24"/>
                <w:szCs w:val="24"/>
                <w:lang w:val="en-US"/>
              </w:rPr>
              <w:t xml:space="preserve"> Cllr Speed to speak to the Estate to see what they are planning regarding a beacon.  Cllr Vaughan will arrange for a Chinook helicopter to fly over the village at approximately 9.15pm. Co-ordinate lifts for the elderly - done on a voluntary basis. Remembrance service at St Mary’s Church 1</w:t>
            </w:r>
            <w:r>
              <w:rPr>
                <w:rFonts w:hint="default" w:ascii="Times New Roman Regular" w:hAnsi="Times New Roman Regular" w:cs="Times New Roman Regular"/>
                <w:kern w:val="2"/>
                <w:sz w:val="24"/>
                <w:szCs w:val="24"/>
                <w:vertAlign w:val="superscript"/>
                <w:lang w:val="en-US"/>
              </w:rPr>
              <w:t>st</w:t>
            </w:r>
            <w:r>
              <w:rPr>
                <w:rFonts w:hint="default" w:ascii="Times New Roman Regular" w:hAnsi="Times New Roman Regular" w:cs="Times New Roman Regular"/>
                <w:kern w:val="2"/>
                <w:sz w:val="24"/>
                <w:szCs w:val="24"/>
                <w:lang w:val="en-US"/>
              </w:rPr>
              <w:t xml:space="preserve"> June?  Tea and coffee afterwards? LW to speak to other clerks about what about other villages are doing.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49.23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none"/>
                <w:lang w:val="en-US" w:eastAsia="zh-CN" w:bidi="ar"/>
              </w:rPr>
              <w:t>To discuss and agree new governing documentation for the Parish Council.</w:t>
            </w: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Previous criticism by a member of the public regarding the consideration of planning applications in between meetings. We can adopt a Scheme of Delegation to allow us to deal with Planning Applications between meetings.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i w:val="0"/>
                <w:caps w:val="0"/>
                <w:color w:val="000000"/>
                <w:spacing w:val="0"/>
                <w:kern w:val="0"/>
                <w:sz w:val="24"/>
                <w:szCs w:val="24"/>
                <w:u w:val="none"/>
                <w:lang w:val="en-US" w:eastAsia="zh-CN" w:bidi="ar"/>
              </w:rPr>
              <w:t xml:space="preserve">All governing documentation needs updating.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Discussed and </w:t>
            </w: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AGREED</w:t>
            </w: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 the terms of a Scheme of Delegation to be adopted at the next meeting.</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RESOLVED</w:t>
            </w: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 to adopt the Public Participation policy. </w:t>
            </w:r>
            <w:r>
              <w:rPr>
                <w:rFonts w:hint="default" w:ascii="Times New Roman Regular" w:hAnsi="Times New Roman Regular" w:eastAsia="宋体"/>
                <w:b w:val="0"/>
                <w:bCs w:val="0"/>
                <w:i w:val="0"/>
                <w:caps w:val="0"/>
                <w:color w:val="000000"/>
                <w:spacing w:val="0"/>
                <w:kern w:val="0"/>
                <w:sz w:val="24"/>
                <w:szCs w:val="24"/>
                <w:u w:val="none"/>
                <w:lang w:val="en-US" w:eastAsia="zh-CN"/>
              </w:rPr>
              <w:t>Passed on a unanimous vote.</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50.23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discuss the condition of the phone box on New Street.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kern w:val="2"/>
                <w:sz w:val="24"/>
                <w:szCs w:val="24"/>
                <w:lang w:val="en-US"/>
              </w:rPr>
              <w:t xml:space="preserve"> Cllr Speed to tidy up the books up and to speak to the Estate about updating the paintwork (possibly lead). LW to put up a notice asking people not to drop off books if the shelves are full.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51.23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receive reports from </w:t>
            </w:r>
            <w:r>
              <w:rPr>
                <w:rFonts w:hint="default" w:ascii="Times New Roman Regular" w:hAnsi="Times New Roman Regular" w:cs="Times New Roman Regular"/>
                <w:b/>
                <w:bCs/>
                <w:kern w:val="2"/>
                <w:sz w:val="24"/>
                <w:szCs w:val="24"/>
              </w:rPr>
              <w:t>County Councillor</w:t>
            </w:r>
            <w:r>
              <w:rPr>
                <w:rFonts w:hint="default" w:ascii="Times New Roman Regular" w:hAnsi="Times New Roman Regular" w:cs="Times New Roman Regular"/>
                <w:b/>
                <w:bCs/>
                <w:kern w:val="2"/>
                <w:sz w:val="24"/>
                <w:szCs w:val="24"/>
                <w:lang w:val="en-US"/>
              </w:rPr>
              <w:t>s.</w:t>
            </w:r>
          </w:p>
          <w:p>
            <w:pPr>
              <w:keepNext w:val="0"/>
              <w:keepLines w:val="0"/>
              <w:widowControl/>
              <w:suppressLineNumbers w:val="0"/>
              <w:spacing w:before="0" w:beforeAutospacing="0" w:after="0" w:afterAutospacing="0"/>
              <w:ind w:left="0" w:right="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Report from County Councillor Vaughan dated September 2023 can be found on the Stratfield Saye website. </w:t>
            </w:r>
          </w:p>
          <w:p>
            <w:pPr>
              <w:keepNext w:val="0"/>
              <w:keepLines w:val="0"/>
              <w:widowControl/>
              <w:suppressLineNumbers w:val="0"/>
              <w:spacing w:before="0" w:beforeAutospacing="0" w:after="0" w:afterAutospacing="0"/>
              <w:ind w:left="0" w:right="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Cllr Vaughan’s report dated October 2023 can be found as Appendix A. </w:t>
            </w:r>
          </w:p>
          <w:p>
            <w:pPr>
              <w:keepNext w:val="0"/>
              <w:keepLines w:val="0"/>
              <w:widowControl/>
              <w:numPr>
                <w:ilvl w:val="0"/>
                <w:numId w:val="1"/>
              </w:numPr>
              <w:suppressLineNumbers w:val="0"/>
              <w:spacing w:before="0" w:beforeAutospacing="0" w:after="0" w:afterAutospacing="0"/>
              <w:ind w:left="420" w:leftChars="0" w:right="0" w:hanging="420" w:firstLine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Hampshire County Council is not bankrupt. Budget in place to 2025/2026</w:t>
            </w:r>
          </w:p>
          <w:p>
            <w:pPr>
              <w:keepNext w:val="0"/>
              <w:keepLines w:val="0"/>
              <w:widowControl/>
              <w:numPr>
                <w:ilvl w:val="0"/>
                <w:numId w:val="1"/>
              </w:numPr>
              <w:suppressLineNumbers w:val="0"/>
              <w:spacing w:before="0" w:beforeAutospacing="0" w:after="0" w:afterAutospacing="0"/>
              <w:ind w:left="420" w:leftChars="0" w:right="0" w:hanging="420" w:firstLine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Government has to look at how to fund local govt. Severe cuts over last 10 years</w:t>
            </w:r>
          </w:p>
          <w:p>
            <w:pPr>
              <w:keepNext w:val="0"/>
              <w:keepLines w:val="0"/>
              <w:widowControl/>
              <w:numPr>
                <w:ilvl w:val="0"/>
                <w:numId w:val="1"/>
              </w:numPr>
              <w:suppressLineNumbers w:val="0"/>
              <w:spacing w:before="0" w:beforeAutospacing="0" w:after="0" w:afterAutospacing="0"/>
              <w:ind w:left="420" w:leftChars="0" w:right="0" w:hanging="420" w:firstLine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£132m deficit in 2025/2026 - savings must be made.</w:t>
            </w:r>
          </w:p>
          <w:p>
            <w:pPr>
              <w:keepNext w:val="0"/>
              <w:keepLines w:val="0"/>
              <w:widowControl/>
              <w:numPr>
                <w:ilvl w:val="0"/>
                <w:numId w:val="1"/>
              </w:numPr>
              <w:suppressLineNumbers w:val="0"/>
              <w:spacing w:before="0" w:beforeAutospacing="0" w:after="0" w:afterAutospacing="0"/>
              <w:ind w:left="420" w:leftChars="0" w:right="0" w:hanging="420" w:firstLine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Hampshire is one of the best run councils in the country. </w:t>
            </w:r>
          </w:p>
          <w:p>
            <w:pPr>
              <w:keepNext w:val="0"/>
              <w:keepLines w:val="0"/>
              <w:widowControl/>
              <w:numPr>
                <w:ilvl w:val="0"/>
                <w:numId w:val="0"/>
              </w:numPr>
              <w:suppressLineNumbers w:val="0"/>
              <w:spacing w:before="0" w:beforeAutospacing="0" w:after="0" w:afterAutospacing="0"/>
              <w:ind w:left="0" w:right="0" w:rightChars="0"/>
              <w:jc w:val="left"/>
              <w:rPr>
                <w:rFonts w:hint="default" w:ascii="Times New Roman Regular" w:hAnsi="Times New Roman Regular" w:eastAsia="宋体" w:cs="Times New Roman Regular"/>
                <w:kern w:val="0"/>
                <w:sz w:val="24"/>
                <w:szCs w:val="24"/>
                <w:lang w:val="en-US" w:eastAsia="zh-CN" w:bidi="ar"/>
              </w:rPr>
            </w:pPr>
          </w:p>
          <w:p>
            <w:pPr>
              <w:keepNext w:val="0"/>
              <w:keepLines w:val="0"/>
              <w:widowControl/>
              <w:numPr>
                <w:ilvl w:val="0"/>
                <w:numId w:val="0"/>
              </w:numPr>
              <w:suppressLineNumbers w:val="0"/>
              <w:spacing w:before="0" w:beforeAutospacing="0" w:after="0" w:afterAutospacing="0"/>
              <w:ind w:left="0" w:right="0" w:right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‘Dial a ride’ service being cut back? </w:t>
            </w:r>
          </w:p>
          <w:p>
            <w:pPr>
              <w:keepNext w:val="0"/>
              <w:keepLines w:val="0"/>
              <w:widowControl/>
              <w:numPr>
                <w:ilvl w:val="0"/>
                <w:numId w:val="0"/>
              </w:numPr>
              <w:suppressLineNumbers w:val="0"/>
              <w:spacing w:before="0" w:beforeAutospacing="0" w:after="0" w:afterAutospacing="0"/>
              <w:ind w:left="0" w:right="0" w:right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Government investing £700million to sort out buses</w:t>
            </w:r>
          </w:p>
          <w:p>
            <w:pPr>
              <w:keepNext w:val="0"/>
              <w:keepLines w:val="0"/>
              <w:widowControl/>
              <w:numPr>
                <w:ilvl w:val="0"/>
                <w:numId w:val="0"/>
              </w:numPr>
              <w:suppressLineNumbers w:val="0"/>
              <w:spacing w:before="0" w:beforeAutospacing="0" w:after="0" w:afterAutospacing="0"/>
              <w:ind w:left="0" w:right="0" w:right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On call systems are needed to serve the people who need it most. </w:t>
            </w:r>
          </w:p>
          <w:p>
            <w:pPr>
              <w:keepNext w:val="0"/>
              <w:keepLines w:val="0"/>
              <w:widowControl/>
              <w:numPr>
                <w:ilvl w:val="0"/>
                <w:numId w:val="0"/>
              </w:numPr>
              <w:suppressLineNumbers w:val="0"/>
              <w:spacing w:before="0" w:beforeAutospacing="0" w:after="0" w:afterAutospacing="0"/>
              <w:ind w:left="0" w:right="0" w:rightChars="0"/>
              <w:jc w:val="left"/>
              <w:rPr>
                <w:rFonts w:hint="default" w:ascii="Times New Roman Regular" w:hAnsi="Times New Roman Regular" w:eastAsia="宋体" w:cs="Times New Roman Regular"/>
                <w:kern w:val="0"/>
                <w:sz w:val="24"/>
                <w:szCs w:val="24"/>
                <w:lang w:val="en-US" w:eastAsia="zh-CN" w:bidi="ar"/>
              </w:rPr>
            </w:pPr>
            <w:r>
              <w:rPr>
                <w:rFonts w:hint="default" w:ascii="Times New Roman Regular" w:hAnsi="Times New Roman Regular" w:eastAsia="宋体" w:cs="Times New Roman Regular"/>
                <w:kern w:val="0"/>
                <w:sz w:val="24"/>
                <w:szCs w:val="24"/>
                <w:lang w:val="en-US" w:eastAsia="zh-CN" w:bidi="ar"/>
              </w:rPr>
              <w:t xml:space="preserve">It is being looked at seriously by HCC.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numPr>
                <w:ilvl w:val="0"/>
                <w:numId w:val="0"/>
              </w:numPr>
              <w:suppressLineNumbers w:val="0"/>
              <w:spacing w:before="0" w:beforeAutospacing="0" w:after="0" w:afterAutospacing="0"/>
              <w:ind w:left="0" w:leftChars="0" w:right="0"/>
              <w:jc w:val="left"/>
              <w:rPr>
                <w:rFonts w:hint="default" w:ascii="Times New Roman Regular" w:hAnsi="Times New Roman Regular" w:eastAsia="宋体" w:cs="Times New Roman Regular"/>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val="0"/>
                <w:bCs w:val="0"/>
                <w:kern w:val="2"/>
                <w:sz w:val="24"/>
                <w:szCs w:val="24"/>
                <w:lang w:val="en-US"/>
              </w:rPr>
            </w:pPr>
            <w:r>
              <w:rPr>
                <w:rFonts w:hint="default" w:ascii="Times New Roman Regular" w:hAnsi="Times New Roman Regular" w:cs="Times New Roman Regular"/>
                <w:b/>
                <w:bCs/>
                <w:kern w:val="2"/>
                <w:sz w:val="24"/>
                <w:szCs w:val="24"/>
                <w:lang w:val="en-US"/>
              </w:rPr>
              <w:t>Highways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52.23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color w:val="auto"/>
                <w:kern w:val="2"/>
                <w:sz w:val="24"/>
                <w:szCs w:val="24"/>
                <w:lang w:val="en-US"/>
              </w:rPr>
            </w:pPr>
            <w:r>
              <w:rPr>
                <w:rFonts w:hint="default" w:ascii="Times New Roman Regular" w:hAnsi="Times New Roman Regular" w:cs="Times New Roman Regular"/>
                <w:b/>
                <w:bCs/>
                <w:color w:val="auto"/>
                <w:kern w:val="2"/>
                <w:sz w:val="24"/>
                <w:szCs w:val="24"/>
                <w:lang w:val="en-US"/>
              </w:rPr>
              <w:t>To consider</w:t>
            </w:r>
            <w:r>
              <w:rPr>
                <w:rFonts w:hint="default" w:ascii="Times New Roman Regular" w:hAnsi="Times New Roman Regular" w:cs="Times New Roman Regular"/>
                <w:b/>
                <w:bCs/>
                <w:color w:val="auto"/>
                <w:kern w:val="2"/>
                <w:sz w:val="24"/>
                <w:szCs w:val="24"/>
              </w:rPr>
              <w:t xml:space="preserve"> </w:t>
            </w:r>
            <w:r>
              <w:rPr>
                <w:rFonts w:hint="default" w:ascii="Times New Roman Regular" w:hAnsi="Times New Roman Regular" w:cs="Times New Roman Regular"/>
                <w:b/>
                <w:bCs/>
                <w:color w:val="auto"/>
                <w:kern w:val="2"/>
                <w:sz w:val="24"/>
                <w:szCs w:val="24"/>
                <w:lang w:val="en-US"/>
              </w:rPr>
              <w:t xml:space="preserve">speed calming measures with HCC. Resolution for expenditure. </w:t>
            </w:r>
          </w:p>
          <w:p>
            <w:pPr>
              <w:keepNext w:val="0"/>
              <w:keepLines w:val="0"/>
              <w:widowControl/>
              <w:suppressLineNumbers w:val="0"/>
              <w:spacing w:before="0" w:beforeAutospacing="0" w:after="0" w:afterAutospacing="0"/>
              <w:ind w:left="0" w:right="0"/>
              <w:jc w:val="left"/>
              <w:rPr>
                <w:rFonts w:hint="default" w:ascii="Times New Roman Regular" w:hAnsi="Times New Roman Regular" w:eastAsia="Times New Roman" w:cs="Times New Roman Regular"/>
                <w:color w:val="auto"/>
                <w:kern w:val="0"/>
                <w:sz w:val="24"/>
                <w:szCs w:val="24"/>
                <w:lang w:val="en-US" w:eastAsia="zh-CN" w:bidi="ar"/>
              </w:rPr>
            </w:pPr>
            <w:r>
              <w:rPr>
                <w:rFonts w:hint="default" w:ascii="Times New Roman Regular" w:hAnsi="Times New Roman Regular" w:eastAsia="Times New Roman" w:cs="Times New Roman Regular"/>
                <w:color w:val="auto"/>
                <w:kern w:val="0"/>
                <w:sz w:val="24"/>
                <w:szCs w:val="24"/>
                <w:lang w:val="en-US" w:eastAsia="zh-CN" w:bidi="ar"/>
              </w:rPr>
              <w:t>Monies already received: -</w:t>
            </w:r>
          </w:p>
          <w:p>
            <w:pPr>
              <w:keepNext w:val="0"/>
              <w:keepLines w:val="0"/>
              <w:widowControl/>
              <w:suppressLineNumbers w:val="0"/>
              <w:spacing w:before="0" w:beforeAutospacing="0" w:after="0" w:afterAutospacing="0"/>
              <w:ind w:left="720" w:leftChars="0" w:right="0"/>
              <w:jc w:val="left"/>
              <w:rPr>
                <w:rFonts w:hint="default" w:ascii="Times New Roman Regular" w:hAnsi="Times New Roman Regular" w:eastAsia="Times New Roman" w:cs="Times New Roman Regular"/>
                <w:color w:val="auto"/>
                <w:kern w:val="0"/>
                <w:sz w:val="24"/>
                <w:szCs w:val="24"/>
                <w:lang w:val="en-US" w:eastAsia="zh-CN" w:bidi="ar"/>
              </w:rPr>
            </w:pPr>
            <w:r>
              <w:rPr>
                <w:rFonts w:hint="default" w:ascii="Times New Roman Regular" w:hAnsi="Times New Roman Regular" w:eastAsia="Times New Roman" w:cs="Times New Roman Regular"/>
                <w:color w:val="auto"/>
                <w:kern w:val="0"/>
                <w:sz w:val="24"/>
                <w:szCs w:val="24"/>
                <w:lang w:val="en-US" w:eastAsia="zh-CN" w:bidi="ar"/>
              </w:rPr>
              <w:t xml:space="preserve">£2400 from Cllr Vaughan </w:t>
            </w:r>
          </w:p>
          <w:p>
            <w:pPr>
              <w:keepNext w:val="0"/>
              <w:keepLines w:val="0"/>
              <w:widowControl/>
              <w:suppressLineNumbers w:val="0"/>
              <w:spacing w:before="0" w:beforeAutospacing="0" w:after="0" w:afterAutospacing="0"/>
              <w:ind w:left="720" w:leftChars="0" w:right="0"/>
              <w:jc w:val="left"/>
              <w:rPr>
                <w:rFonts w:hint="default" w:ascii="Times New Roman Regular" w:hAnsi="Times New Roman Regular" w:cs="Times New Roman Regular"/>
                <w:color w:val="auto"/>
                <w:kern w:val="2"/>
                <w:u w:val="single"/>
                <w:lang w:val="en-US"/>
              </w:rPr>
            </w:pPr>
            <w:r>
              <w:rPr>
                <w:rFonts w:hint="default" w:ascii="Times New Roman Regular" w:hAnsi="Times New Roman Regular" w:eastAsia="Times New Roman" w:cs="Times New Roman Regular"/>
                <w:color w:val="auto"/>
                <w:kern w:val="0"/>
                <w:sz w:val="24"/>
                <w:szCs w:val="24"/>
                <w:u w:val="single"/>
                <w:lang w:val="en-US" w:eastAsia="zh-CN" w:bidi="ar"/>
              </w:rPr>
              <w:t>£1000</w:t>
            </w:r>
            <w:r>
              <w:rPr>
                <w:rFonts w:hint="default" w:ascii="Times New Roman Regular" w:hAnsi="Times New Roman Regular" w:eastAsia="Times New Roman" w:cs="Times New Roman Regular"/>
                <w:color w:val="auto"/>
                <w:kern w:val="0"/>
                <w:sz w:val="24"/>
                <w:szCs w:val="24"/>
                <w:u w:val="none"/>
                <w:lang w:val="en-US" w:eastAsia="zh-CN" w:bidi="ar"/>
              </w:rPr>
              <w:t xml:space="preserve"> grant from BDBC</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720" w:leftChars="0" w:right="0"/>
              <w:textAlignment w:val="auto"/>
              <w:rPr>
                <w:rFonts w:hint="default" w:ascii="Times New Roman Regular" w:hAnsi="Times New Roman Regular" w:cs="Times New Roman Regular"/>
                <w:color w:val="auto"/>
                <w:kern w:val="2"/>
                <w:sz w:val="24"/>
                <w:szCs w:val="24"/>
                <w:lang w:val="en-US"/>
              </w:rPr>
            </w:pPr>
            <w:r>
              <w:rPr>
                <w:rFonts w:hint="default" w:ascii="Times New Roman Regular" w:hAnsi="Times New Roman Regular" w:eastAsia="Times New Roman" w:cs="Times New Roman Regular"/>
                <w:color w:val="auto"/>
                <w:kern w:val="0"/>
                <w:sz w:val="24"/>
                <w:szCs w:val="24"/>
                <w:u w:val="single"/>
                <w:lang w:val="en-US" w:eastAsia="zh-CN" w:bidi="ar"/>
              </w:rPr>
              <w:t>£3400</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color w:val="auto"/>
                <w:kern w:val="2"/>
                <w:sz w:val="24"/>
                <w:szCs w:val="24"/>
                <w:lang w:val="en-US"/>
              </w:rPr>
            </w:pPr>
          </w:p>
          <w:p>
            <w:pPr>
              <w:keepNext w:val="0"/>
              <w:keepLines w:val="0"/>
              <w:widowControl/>
              <w:suppressLineNumbers w:val="0"/>
              <w:spacing w:before="0" w:beforeAutospacing="0" w:after="0" w:afterAutospacing="0"/>
              <w:ind w:left="0" w:right="0" w:firstLine="0"/>
              <w:jc w:val="left"/>
              <w:rPr>
                <w:rFonts w:hint="default" w:ascii="Times New Roman Regular" w:hAnsi="Times New Roman Regular" w:eastAsia="sans-serif" w:cs="Times New Roman Regular"/>
                <w:b w:val="0"/>
                <w:bCs w:val="0"/>
                <w:i w:val="0"/>
                <w:iCs w:val="0"/>
                <w:caps w:val="0"/>
                <w:color w:val="auto"/>
                <w:spacing w:val="0"/>
                <w:kern w:val="0"/>
                <w:sz w:val="24"/>
                <w:szCs w:val="24"/>
                <w:u w:val="none"/>
                <w:lang w:val="en-US" w:eastAsia="zh-CN" w:bidi="ar"/>
              </w:rPr>
            </w:pPr>
            <w:r>
              <w:rPr>
                <w:rFonts w:hint="default" w:ascii="Times New Roman Regular" w:hAnsi="Times New Roman Regular" w:eastAsia="sans-serif" w:cs="Times New Roman Regular"/>
                <w:b w:val="0"/>
                <w:bCs w:val="0"/>
                <w:i w:val="0"/>
                <w:iCs w:val="0"/>
                <w:caps w:val="0"/>
                <w:color w:val="auto"/>
                <w:spacing w:val="0"/>
                <w:kern w:val="0"/>
                <w:sz w:val="24"/>
                <w:szCs w:val="24"/>
                <w:u w:val="none"/>
                <w:lang w:val="en-US" w:eastAsia="zh-CN" w:bidi="ar"/>
              </w:rPr>
              <w:t>Scheme costs: -</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eastAsia="sans-serif" w:cs="Times New Roman Regular"/>
                <w:b w:val="0"/>
                <w:bCs w:val="0"/>
                <w:i w:val="0"/>
                <w:iCs w:val="0"/>
                <w:caps w:val="0"/>
                <w:color w:val="auto"/>
                <w:spacing w:val="0"/>
                <w:kern w:val="0"/>
                <w:sz w:val="24"/>
                <w:szCs w:val="24"/>
                <w:u w:val="none"/>
                <w:lang w:val="en-US" w:eastAsia="zh-CN" w:bidi="ar"/>
              </w:rPr>
            </w:pPr>
            <w:r>
              <w:rPr>
                <w:rFonts w:hint="default" w:ascii="Times New Roman Regular" w:hAnsi="Times New Roman Regular" w:eastAsia="sans-serif" w:cs="Times New Roman Regular"/>
                <w:b w:val="0"/>
                <w:bCs w:val="0"/>
                <w:i w:val="0"/>
                <w:iCs w:val="0"/>
                <w:caps w:val="0"/>
                <w:color w:val="auto"/>
                <w:spacing w:val="0"/>
                <w:kern w:val="0"/>
                <w:sz w:val="24"/>
                <w:szCs w:val="24"/>
                <w:u w:val="none"/>
                <w:lang w:val="en-US" w:eastAsia="zh-CN" w:bidi="ar"/>
              </w:rPr>
              <w:t>£4709.78 HCC works and new posts</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cs="Times New Roman Regular"/>
                <w:color w:val="auto"/>
                <w:kern w:val="2"/>
                <w:u w:val="single"/>
                <w:vertAlign w:val="baseline"/>
                <w:lang w:val="en-US"/>
              </w:rPr>
            </w:pPr>
            <w:r>
              <w:rPr>
                <w:rFonts w:hint="default" w:ascii="Times New Roman Regular" w:hAnsi="Times New Roman Regular" w:eastAsia="sans-serif" w:cs="Times New Roman Regular"/>
                <w:b w:val="0"/>
                <w:bCs w:val="0"/>
                <w:i w:val="0"/>
                <w:iCs w:val="0"/>
                <w:caps w:val="0"/>
                <w:color w:val="auto"/>
                <w:spacing w:val="0"/>
                <w:kern w:val="0"/>
                <w:sz w:val="24"/>
                <w:szCs w:val="24"/>
                <w:u w:val="single"/>
                <w:lang w:val="en-US" w:eastAsia="zh-CN" w:bidi="ar"/>
              </w:rPr>
              <w:t>£</w:t>
            </w:r>
            <w:r>
              <w:rPr>
                <w:rFonts w:hint="default" w:ascii="Times New Roman Regular" w:hAnsi="Times New Roman Regular" w:cs="Times New Roman Regular"/>
                <w:color w:val="auto"/>
                <w:kern w:val="2"/>
                <w:u w:val="single"/>
                <w:vertAlign w:val="baseline"/>
                <w:lang w:val="en-US"/>
              </w:rPr>
              <w:t>2747.99</w:t>
            </w:r>
            <w:r>
              <w:rPr>
                <w:rFonts w:hint="default" w:ascii="Times New Roman Regular" w:hAnsi="Times New Roman Regular" w:cs="Times New Roman Regular"/>
                <w:color w:val="auto"/>
                <w:kern w:val="2"/>
                <w:u w:val="none"/>
                <w:vertAlign w:val="baseline"/>
                <w:lang w:val="en-US"/>
              </w:rPr>
              <w:t xml:space="preserve"> Speed Indicator Device</w:t>
            </w:r>
          </w:p>
          <w:p>
            <w:pPr>
              <w:keepNext w:val="0"/>
              <w:keepLines w:val="0"/>
              <w:widowControl/>
              <w:suppressLineNumbers w:val="0"/>
              <w:spacing w:before="0" w:beforeAutospacing="0" w:after="0" w:afterAutospacing="0"/>
              <w:ind w:left="720" w:leftChars="0" w:right="0" w:firstLine="0"/>
              <w:jc w:val="left"/>
              <w:rPr>
                <w:rFonts w:hint="default" w:ascii="Times New Roman Regular" w:hAnsi="Times New Roman Regular" w:cs="Times New Roman Regular"/>
                <w:color w:val="auto"/>
                <w:kern w:val="2"/>
                <w:vertAlign w:val="baseline"/>
                <w:lang w:val="en-US" w:eastAsia="zh-CN"/>
              </w:rPr>
            </w:pPr>
            <w:r>
              <w:rPr>
                <w:rFonts w:hint="default" w:ascii="Times New Roman Regular" w:hAnsi="Times New Roman Regular" w:cs="Times New Roman Regular"/>
                <w:color w:val="auto"/>
                <w:kern w:val="2"/>
                <w:u w:val="single"/>
                <w:vertAlign w:val="baseline"/>
                <w:lang w:val="en-US"/>
              </w:rPr>
              <w:t>£7457.77</w:t>
            </w: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4"/>
                <w:szCs w:val="24"/>
                <w:lang w:val="en-US" w:eastAsia="en-US" w:bidi="ar"/>
              </w:rPr>
            </w:pPr>
            <w:r>
              <w:rPr>
                <w:rFonts w:hint="default" w:ascii="Times New Roman" w:hAnsi="Times New Roman" w:eastAsia="Times New Roman" w:cs="Times New Roman"/>
                <w:kern w:val="0"/>
                <w:sz w:val="24"/>
                <w:szCs w:val="24"/>
                <w:lang w:val="en-US" w:eastAsia="en-US" w:bidi="ar"/>
              </w:rPr>
              <w:t xml:space="preserve"> </w:t>
            </w: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4"/>
                <w:szCs w:val="24"/>
                <w:lang w:val="en-US" w:eastAsia="zh-CN" w:bidi="ar"/>
              </w:rPr>
            </w:pPr>
            <w:r>
              <w:rPr>
                <w:rFonts w:hint="default" w:ascii="Times New Roman" w:hAnsi="Times New Roman" w:eastAsia="Times New Roman" w:cs="Times New Roman"/>
                <w:kern w:val="0"/>
                <w:sz w:val="24"/>
                <w:szCs w:val="24"/>
                <w:lang w:val="en-US" w:eastAsia="en-US" w:bidi="ar"/>
              </w:rPr>
              <w:t>Total SSPC input = £4057.77</w:t>
            </w:r>
            <w:r>
              <w:rPr>
                <w:rFonts w:hint="default" w:eastAsia="Times New Roman" w:cs="Times New Roman"/>
                <w:kern w:val="0"/>
                <w:sz w:val="24"/>
                <w:szCs w:val="24"/>
                <w:lang w:val="en-US" w:eastAsia="en-US" w:bidi="ar"/>
              </w:rPr>
              <w:t xml:space="preserve"> (but note VAT reclaim of £458)</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caps w:val="0"/>
                <w:color w:val="000000"/>
                <w:spacing w:val="0"/>
                <w:kern w:val="0"/>
                <w:sz w:val="24"/>
                <w:szCs w:val="24"/>
                <w:u w:val="single"/>
                <w:lang w:val="en-US" w:eastAsia="zh-CN" w:bidi="ar"/>
              </w:rPr>
              <w:t>RESOLVED</w:t>
            </w:r>
            <w:r>
              <w:rPr>
                <w:rFonts w:hint="default" w:ascii="Times New Roman Regular" w:hAnsi="Times New Roman Regular" w:eastAsia="宋体" w:cs="Times New Roman Regular"/>
                <w:b w:val="0"/>
                <w:bCs w:val="0"/>
                <w:i w:val="0"/>
                <w:caps w:val="0"/>
                <w:color w:val="000000"/>
                <w:spacing w:val="0"/>
                <w:kern w:val="0"/>
                <w:sz w:val="24"/>
                <w:szCs w:val="24"/>
                <w:u w:val="none"/>
                <w:lang w:val="en-US" w:eastAsia="zh-CN" w:bidi="ar"/>
              </w:rPr>
              <w:t xml:space="preserve"> to spend £4057.77 on speed calming measures.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Proposed by Councillor Toms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Seconded by Councillor Geoffrey</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Passed on a unanimous vote.</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r>
              <w:rPr>
                <w:rFonts w:hint="default" w:ascii="Times New Roman Regular" w:hAnsi="Times New Roman Regular" w:eastAsia="宋体"/>
                <w:b w:val="0"/>
                <w:bCs w:val="0"/>
                <w:i w:val="0"/>
                <w:caps w:val="0"/>
                <w:color w:val="000000"/>
                <w:spacing w:val="0"/>
                <w:kern w:val="0"/>
                <w:sz w:val="24"/>
                <w:szCs w:val="24"/>
                <w:u w:val="none"/>
                <w:lang w:val="en-US" w:eastAsia="zh-CN"/>
              </w:rPr>
              <w:t xml:space="preserve">SID has arrived. Waiting for highways to put the posts up. Help needed to check the SID before we pay the invoice. Cllrs Toosey and Wainwright to help.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caps w:val="0"/>
                <w:color w:val="000000"/>
                <w:spacing w:val="0"/>
                <w:kern w:val="0"/>
                <w:sz w:val="24"/>
                <w:szCs w:val="24"/>
                <w:u w:val="none"/>
                <w:lang w:val="en-US" w:eastAsia="zh-CN"/>
              </w:rPr>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 xml:space="preserve">Livery yard is worried about cars speeding past. They will liaise directly with local land owners about putting up signs to slow down.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53.23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consider</w:t>
            </w:r>
            <w:r>
              <w:rPr>
                <w:rFonts w:hint="default" w:ascii="Times New Roman Regular" w:hAnsi="Times New Roman Regular" w:cs="Times New Roman Regular"/>
                <w:b/>
                <w:bCs/>
                <w:kern w:val="2"/>
                <w:sz w:val="24"/>
                <w:szCs w:val="24"/>
              </w:rPr>
              <w:t xml:space="preserve"> </w:t>
            </w:r>
            <w:r>
              <w:rPr>
                <w:rFonts w:hint="default" w:ascii="Times New Roman Regular" w:hAnsi="Times New Roman Regular" w:cs="Times New Roman Regular"/>
                <w:b/>
                <w:bCs/>
                <w:kern w:val="2"/>
                <w:sz w:val="24"/>
                <w:szCs w:val="24"/>
                <w:lang w:val="en-US"/>
              </w:rPr>
              <w:t>correspondence dated 26</w:t>
            </w:r>
            <w:r>
              <w:rPr>
                <w:rFonts w:hint="default" w:ascii="Times New Roman Regular" w:hAnsi="Times New Roman Regular" w:cs="Times New Roman Regular"/>
                <w:b/>
                <w:bCs/>
                <w:kern w:val="2"/>
                <w:sz w:val="24"/>
                <w:szCs w:val="24"/>
                <w:vertAlign w:val="superscript"/>
                <w:lang w:val="en-US"/>
              </w:rPr>
              <w:t>th</w:t>
            </w:r>
            <w:r>
              <w:rPr>
                <w:rFonts w:hint="default" w:ascii="Times New Roman Regular" w:hAnsi="Times New Roman Regular" w:cs="Times New Roman Regular"/>
                <w:b/>
                <w:bCs/>
                <w:kern w:val="2"/>
                <w:sz w:val="24"/>
                <w:szCs w:val="24"/>
                <w:lang w:val="en-US"/>
              </w:rPr>
              <w:t xml:space="preserve"> April sent to HCC re pot holes.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 xml:space="preserve">Work has been done to the whole of Green Lane and Mortimer Lane. Some gaps between Butlers Lane and Silchester. Continue to report new pot holes online.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 xml:space="preserve">Sign by 5-ways junction damaged. LW to report to HCC.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54.23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rPr>
              <w:t xml:space="preserve">To consider </w:t>
            </w:r>
            <w:r>
              <w:rPr>
                <w:rFonts w:hint="default" w:ascii="Times New Roman Regular" w:hAnsi="Times New Roman Regular" w:cs="Times New Roman Regular"/>
                <w:b/>
                <w:bCs/>
                <w:kern w:val="2"/>
                <w:sz w:val="24"/>
                <w:szCs w:val="24"/>
                <w:lang w:val="en-US"/>
              </w:rPr>
              <w:t>the following planning applications: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22"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54.23.1</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rPr>
            </w:pPr>
            <w:r>
              <w:rPr>
                <w:rFonts w:hint="default" w:ascii="Times New Roman Regular" w:hAnsi="Times New Roman Regular" w:eastAsia="helvetica" w:cs="Times New Roman Regular"/>
                <w:b/>
                <w:bCs/>
                <w:kern w:val="0"/>
                <w:sz w:val="24"/>
                <w:szCs w:val="24"/>
                <w:lang w:val="en-US" w:eastAsia="zh-CN" w:bidi="ar"/>
              </w:rPr>
              <w:t>23/00468/FUL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Amended planning application for West End House on  Mortimer Lane</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Erection of 1 detached 5 bedroom House, double garage, access and landscaping</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b w:val="0"/>
                <w:bCs w:val="0"/>
                <w:i w:val="0"/>
                <w:iCs w:val="0"/>
                <w:caps w:val="0"/>
                <w:color w:val="000000"/>
                <w:spacing w:val="0"/>
                <w:kern w:val="0"/>
                <w:sz w:val="24"/>
                <w:szCs w:val="24"/>
                <w:u w:val="none"/>
                <w:lang w:val="en-US" w:eastAsia="zh-CN"/>
              </w:rPr>
            </w:pP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 xml:space="preserve">Stratfield Saye Parish Council </w:t>
            </w:r>
            <w:r>
              <w:rPr>
                <w:rFonts w:hint="default" w:ascii="Times New Roman Regular" w:hAnsi="Times New Roman Regular" w:eastAsia="宋体"/>
                <w:b w:val="0"/>
                <w:bCs w:val="0"/>
                <w:i w:val="0"/>
                <w:iCs w:val="0"/>
                <w:caps w:val="0"/>
                <w:color w:val="000000"/>
                <w:spacing w:val="0"/>
                <w:kern w:val="0"/>
                <w:sz w:val="24"/>
                <w:szCs w:val="24"/>
                <w:u w:val="none"/>
                <w:lang w:val="en-US" w:eastAsia="zh-CN"/>
              </w:rPr>
              <w:t>objects to this application as it is</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r>
              <w:rPr>
                <w:rFonts w:hint="default" w:ascii="Times New Roman Regular" w:hAnsi="Times New Roman Regular" w:eastAsia="宋体"/>
                <w:b w:val="0"/>
                <w:bCs w:val="0"/>
                <w:i w:val="0"/>
                <w:iCs w:val="0"/>
                <w:caps w:val="0"/>
                <w:color w:val="000000"/>
                <w:spacing w:val="0"/>
                <w:kern w:val="0"/>
                <w:sz w:val="24"/>
                <w:szCs w:val="24"/>
                <w:u w:val="none"/>
                <w:lang w:val="en-US" w:eastAsia="zh-CN"/>
              </w:rPr>
              <w:t xml:space="preserve">contrary to Policies SS6 and EM1 and is an urbanisation of the </w:t>
            </w:r>
            <w:bookmarkStart w:id="0" w:name="_GoBack"/>
            <w:bookmarkEnd w:id="0"/>
            <w:r>
              <w:rPr>
                <w:rFonts w:hint="default" w:ascii="Times New Roman Regular" w:hAnsi="Times New Roman Regular" w:eastAsia="宋体"/>
                <w:b w:val="0"/>
                <w:bCs w:val="0"/>
                <w:i w:val="0"/>
                <w:iCs w:val="0"/>
                <w:caps w:val="0"/>
                <w:color w:val="000000"/>
                <w:spacing w:val="0"/>
                <w:kern w:val="0"/>
                <w:sz w:val="24"/>
                <w:szCs w:val="24"/>
                <w:u w:val="none"/>
                <w:lang w:val="en-US" w:eastAsia="zh-CN"/>
              </w:rPr>
              <w:t>agricultural area.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Deadline to respond to BDBC Planning Department was extended to 4</w:t>
            </w:r>
            <w:r>
              <w:rPr>
                <w:rFonts w:hint="default" w:ascii="Times New Roman Regular" w:hAnsi="Times New Roman Regular" w:eastAsia="宋体" w:cs="Times New Roman Regular"/>
                <w:b w:val="0"/>
                <w:bCs w:val="0"/>
                <w:i w:val="0"/>
                <w:iCs w:val="0"/>
                <w:caps w:val="0"/>
                <w:color w:val="000000"/>
                <w:spacing w:val="0"/>
                <w:kern w:val="0"/>
                <w:sz w:val="24"/>
                <w:szCs w:val="24"/>
                <w:u w:val="none"/>
                <w:vertAlign w:val="superscript"/>
                <w:lang w:val="en-US" w:eastAsia="zh-CN" w:bidi="ar"/>
              </w:rPr>
              <w:t>th</w:t>
            </w: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 xml:space="preserve"> October 2023.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22"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54.23.2</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rPr>
            </w:pPr>
            <w:r>
              <w:rPr>
                <w:rFonts w:hint="default" w:ascii="Times New Roman Regular" w:hAnsi="Times New Roman Regular" w:eastAsia="宋体" w:cs="Times New Roman Regular"/>
                <w:b/>
                <w:bCs/>
                <w:i w:val="0"/>
                <w:iCs w:val="0"/>
                <w:caps w:val="0"/>
                <w:color w:val="000000"/>
                <w:spacing w:val="0"/>
                <w:kern w:val="0"/>
                <w:sz w:val="24"/>
                <w:szCs w:val="24"/>
                <w:u w:val="none"/>
                <w:lang w:val="en-US" w:eastAsia="zh-CN" w:bidi="ar"/>
              </w:rPr>
              <w:t>23/01740/FUL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Regular" w:hAnsi="Times New Roman Regular" w:cs="Times New Roman Regular"/>
                <w:b/>
                <w:bCs/>
                <w:i w:val="0"/>
                <w:iCs w:val="0"/>
                <w:caps w:val="0"/>
                <w:color w:val="000000"/>
                <w:spacing w:val="0"/>
                <w:kern w:val="2"/>
                <w:sz w:val="24"/>
                <w:szCs w:val="24"/>
                <w:u w:val="none"/>
              </w:rPr>
            </w:pPr>
            <w:r>
              <w:rPr>
                <w:rFonts w:hint="default" w:ascii="Times New Roman Regular" w:hAnsi="Times New Roman Regular" w:eastAsia="宋体" w:cs="Times New Roman Regular"/>
                <w:b/>
                <w:bCs/>
                <w:i w:val="0"/>
                <w:iCs w:val="0"/>
                <w:caps w:val="0"/>
                <w:color w:val="000000"/>
                <w:spacing w:val="0"/>
                <w:kern w:val="0"/>
                <w:sz w:val="24"/>
                <w:szCs w:val="24"/>
                <w:u w:val="none"/>
                <w:lang w:val="en-US" w:eastAsia="zh-CN" w:bidi="ar"/>
              </w:rPr>
              <w:t>Amended planning application for Fair Oaks on Mortimer Lane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Regular" w:hAnsi="Times New Roman Regular" w:eastAsia="宋体" w:cs="Times New Roman Regular"/>
                <w:b/>
                <w:bCs/>
                <w:i w:val="0"/>
                <w:iCs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bCs/>
                <w:i w:val="0"/>
                <w:iCs w:val="0"/>
                <w:caps w:val="0"/>
                <w:color w:val="000000"/>
                <w:spacing w:val="0"/>
                <w:kern w:val="0"/>
                <w:sz w:val="24"/>
                <w:szCs w:val="24"/>
                <w:u w:val="none"/>
                <w:lang w:val="en-US" w:eastAsia="zh-CN" w:bidi="ar"/>
              </w:rPr>
              <w:t xml:space="preserve">Change of use of land to residential garden use and erection of garden tool shed.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 xml:space="preserve">Stratfield Saye Parish Council had no objection to this application.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Regular" w:hAnsi="Times New Roman Regular" w:eastAsia="宋体" w:cs="Times New Roman Regular"/>
                <w:b w:val="0"/>
                <w:bCs w:val="0"/>
                <w:i w:val="0"/>
                <w:iCs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r>
              <w:rPr>
                <w:rFonts w:hint="default" w:ascii="Times New Roman Regular" w:hAnsi="Times New Roman Regular" w:eastAsia="宋体" w:cs="Times New Roman Regular"/>
                <w:b w:val="0"/>
                <w:bCs w:val="0"/>
                <w:i w:val="0"/>
                <w:iCs w:val="0"/>
                <w:color w:val="000000"/>
                <w:spacing w:val="0"/>
                <w:kern w:val="0"/>
                <w:sz w:val="24"/>
                <w:szCs w:val="24"/>
                <w:u w:val="none"/>
                <w:lang w:val="en-US" w:eastAsia="zh-CN" w:bidi="ar"/>
              </w:rPr>
              <w:t>There is a n</w:t>
            </w:r>
            <w:r>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t xml:space="preserve">ew building on Wigmore Farm - a 3 car port permanent structure with a zinc roof. Cllr Speed to discuss with George Peck.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Regular" w:hAnsi="Times New Roman Regular" w:eastAsia="宋体" w:cs="Times New Roman Regular"/>
                <w:b w:val="0"/>
                <w:bCs w:val="0"/>
                <w:i w:val="0"/>
                <w:iCs w:val="0"/>
                <w:caps w:val="0"/>
                <w:color w:val="000000"/>
                <w:spacing w:val="0"/>
                <w:kern w:val="0"/>
                <w:sz w:val="24"/>
                <w:szCs w:val="24"/>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rPr>
      </w:pPr>
      <w:r>
        <w:rPr>
          <w:rFonts w:hint="default" w:ascii="Times New Roman Regular" w:hAnsi="Times New Roman Regular" w:cs="Times New Roman Regular"/>
          <w:kern w:val="2"/>
          <w:sz w:val="24"/>
          <w:szCs w:val="24"/>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36"/>
        <w:gridCol w:w="8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Finance</w:t>
            </w:r>
          </w:p>
        </w:tc>
      </w:tr>
      <w:tr>
        <w:tblPrEx>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55.23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To confirm p</w:t>
            </w:r>
            <w:r>
              <w:rPr>
                <w:rFonts w:hint="default" w:ascii="Times New Roman Regular" w:hAnsi="Times New Roman Regular" w:cs="Times New Roman Regular"/>
                <w:b/>
                <w:bCs/>
                <w:kern w:val="2"/>
                <w:sz w:val="24"/>
                <w:szCs w:val="24"/>
              </w:rPr>
              <w:t xml:space="preserve">ayments made </w:t>
            </w:r>
            <w:r>
              <w:rPr>
                <w:rFonts w:hint="default" w:ascii="Times New Roman Regular" w:hAnsi="Times New Roman Regular" w:cs="Times New Roman Regular"/>
                <w:b/>
                <w:bCs/>
                <w:kern w:val="2"/>
                <w:sz w:val="24"/>
                <w:szCs w:val="24"/>
                <w:lang w:val="en-US"/>
              </w:rPr>
              <w:t xml:space="preserve">and received </w:t>
            </w:r>
            <w:r>
              <w:rPr>
                <w:rFonts w:hint="default" w:ascii="Times New Roman Regular" w:hAnsi="Times New Roman Regular" w:cs="Times New Roman Regular"/>
                <w:b/>
                <w:bCs/>
                <w:kern w:val="2"/>
                <w:sz w:val="24"/>
                <w:szCs w:val="24"/>
              </w:rPr>
              <w:t>since last meeting</w:t>
            </w:r>
            <w:r>
              <w:rPr>
                <w:rFonts w:hint="default" w:ascii="Times New Roman Regular" w:hAnsi="Times New Roman Regular" w:cs="Times New Roman Regular"/>
                <w:b/>
                <w:bCs/>
                <w:kern w:val="2"/>
                <w:sz w:val="24"/>
                <w:szCs w:val="24"/>
                <w:lang w:val="en-US"/>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b w:val="0"/>
                <w:bCs w:val="0"/>
                <w:kern w:val="2"/>
                <w:sz w:val="24"/>
                <w:szCs w:val="24"/>
                <w:u w:val="none"/>
                <w:lang w:val="en-US"/>
              </w:rPr>
            </w:pPr>
            <w:r>
              <w:rPr>
                <w:rFonts w:hint="default" w:ascii="Times New Roman Regular" w:hAnsi="Times New Roman Regular"/>
                <w:kern w:val="2"/>
                <w:sz w:val="24"/>
                <w:szCs w:val="24"/>
                <w:lang w:val="en-US"/>
              </w:rPr>
              <w:t xml:space="preserve">The payments as listed in the table in Appendix B were </w:t>
            </w:r>
            <w:r>
              <w:rPr>
                <w:rFonts w:hint="default" w:ascii="Times New Roman Regular" w:hAnsi="Times New Roman Regular"/>
                <w:b/>
                <w:bCs/>
                <w:kern w:val="2"/>
                <w:sz w:val="24"/>
                <w:szCs w:val="24"/>
                <w:u w:val="single"/>
                <w:lang w:val="en-US"/>
              </w:rPr>
              <w:t>APPROVED</w:t>
            </w:r>
            <w:r>
              <w:rPr>
                <w:rFonts w:hint="default" w:ascii="Times New Roman Regular" w:hAnsi="Times New Roman Regular"/>
                <w:b w:val="0"/>
                <w:bCs w:val="0"/>
                <w:kern w:val="2"/>
                <w:sz w:val="24"/>
                <w:szCs w:val="24"/>
                <w:u w:val="none"/>
                <w:lang w:val="en-US"/>
              </w:rPr>
              <w:t xml:space="preserve"> as paid.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56.23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rPr>
              <w:t>To authorise any requests for payment</w:t>
            </w:r>
            <w:r>
              <w:rPr>
                <w:rFonts w:hint="default" w:ascii="Times New Roman Regular" w:hAnsi="Times New Roman Regular" w:cs="Times New Roman Regular"/>
                <w:b/>
                <w:bCs/>
                <w:kern w:val="2"/>
                <w:sz w:val="24"/>
                <w:szCs w:val="24"/>
                <w:lang w:val="en-US"/>
              </w:rPr>
              <w:t xml:space="preserve"> due before the next meeting.</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kern w:val="2"/>
                <w:sz w:val="24"/>
                <w:szCs w:val="24"/>
                <w:lang w:val="en-US"/>
              </w:rPr>
            </w:pPr>
            <w:r>
              <w:rPr>
                <w:rFonts w:hint="default" w:ascii="Times New Roman Regular" w:hAnsi="Times New Roman Regular"/>
                <w:kern w:val="2"/>
                <w:sz w:val="24"/>
                <w:szCs w:val="24"/>
                <w:lang w:val="en-US"/>
              </w:rPr>
              <w:t xml:space="preserve">The payments as listed in the table in Appendix C were </w:t>
            </w:r>
            <w:r>
              <w:rPr>
                <w:rFonts w:hint="default" w:ascii="Times New Roman Regular" w:hAnsi="Times New Roman Regular"/>
                <w:b/>
                <w:bCs/>
                <w:kern w:val="2"/>
                <w:sz w:val="24"/>
                <w:szCs w:val="24"/>
                <w:u w:val="single"/>
                <w:lang w:val="en-US"/>
              </w:rPr>
              <w:t>APPROVED</w:t>
            </w:r>
            <w:r>
              <w:rPr>
                <w:rFonts w:hint="default" w:ascii="Times New Roman Regular" w:hAnsi="Times New Roman Regular"/>
                <w:kern w:val="2"/>
                <w:sz w:val="24"/>
                <w:szCs w:val="24"/>
                <w:lang w:val="en-US"/>
              </w:rPr>
              <w:t xml:space="preserve"> for payment.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57.23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 xml:space="preserve">To note the current financial situation and sign the </w:t>
            </w:r>
            <w:r>
              <w:rPr>
                <w:rFonts w:hint="default" w:ascii="Times New Roman Regular" w:hAnsi="Times New Roman Regular" w:cs="Times New Roman Regular"/>
                <w:b/>
                <w:bCs/>
                <w:kern w:val="2"/>
                <w:sz w:val="24"/>
                <w:szCs w:val="24"/>
              </w:rPr>
              <w:t>Bank Reconciliations</w:t>
            </w:r>
            <w:r>
              <w:rPr>
                <w:rFonts w:hint="default" w:ascii="Times New Roman Regular" w:hAnsi="Times New Roman Regular" w:cs="Times New Roman Regular"/>
                <w:b/>
                <w:bCs/>
                <w:kern w:val="2"/>
                <w:sz w:val="24"/>
                <w:szCs w:val="24"/>
                <w:lang w:val="en-US"/>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kern w:val="2"/>
                <w:sz w:val="24"/>
                <w:szCs w:val="24"/>
                <w:lang w:val="en-US"/>
              </w:rPr>
            </w:pPr>
            <w:r>
              <w:rPr>
                <w:rFonts w:hint="default" w:ascii="Times New Roman Regular" w:hAnsi="Times New Roman Regular"/>
                <w:kern w:val="2"/>
                <w:sz w:val="24"/>
                <w:szCs w:val="24"/>
                <w:lang w:val="en-US"/>
              </w:rPr>
              <w:t xml:space="preserve">The current financial situation was </w:t>
            </w:r>
            <w:r>
              <w:rPr>
                <w:rFonts w:hint="default" w:ascii="Times New Roman Regular" w:hAnsi="Times New Roman Regular"/>
                <w:b/>
                <w:bCs/>
                <w:kern w:val="2"/>
                <w:sz w:val="24"/>
                <w:szCs w:val="24"/>
                <w:u w:val="single"/>
                <w:lang w:val="en-US"/>
              </w:rPr>
              <w:t>NOTED</w:t>
            </w:r>
            <w:r>
              <w:rPr>
                <w:rFonts w:hint="default" w:ascii="Times New Roman Regular" w:hAnsi="Times New Roman Regular"/>
                <w:kern w:val="2"/>
                <w:sz w:val="24"/>
                <w:szCs w:val="24"/>
                <w:lang w:val="en-US"/>
              </w:rPr>
              <w:t xml:space="preserve"> and the reconciliation of the bank</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kern w:val="2"/>
                <w:sz w:val="24"/>
                <w:szCs w:val="24"/>
                <w:lang w:val="en-US"/>
              </w:rPr>
              <w:t xml:space="preserve">balance was </w:t>
            </w:r>
            <w:r>
              <w:rPr>
                <w:rFonts w:hint="default" w:ascii="Times New Roman Regular" w:hAnsi="Times New Roman Regular"/>
                <w:b/>
                <w:bCs/>
                <w:kern w:val="2"/>
                <w:sz w:val="24"/>
                <w:szCs w:val="24"/>
                <w:u w:val="single"/>
                <w:lang w:val="en-US"/>
              </w:rPr>
              <w:t>AGREED</w:t>
            </w:r>
            <w:r>
              <w:rPr>
                <w:rFonts w:hint="default" w:ascii="Times New Roman Regular" w:hAnsi="Times New Roman Regular"/>
                <w:kern w:val="2"/>
                <w:sz w:val="24"/>
                <w:szCs w:val="24"/>
                <w:lang w:val="en-US"/>
              </w:rPr>
              <w:t xml:space="preserve">. The Bank Reconciliations can be found as Appendix 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rPr>
            </w:pP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rPr>
            </w:pPr>
          </w:p>
        </w:tc>
      </w:tr>
      <w:tr>
        <w:tblPrEx>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58.23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default" w:ascii="Times New Roman Regular" w:hAnsi="Times New Roman Regular" w:eastAsia="Times New Roman" w:cs="Times New Roman Regular"/>
                <w:b/>
                <w:bCs/>
                <w:kern w:val="0"/>
                <w:sz w:val="24"/>
                <w:szCs w:val="24"/>
                <w:lang w:val="en-US" w:eastAsia="zh-CN" w:bidi="ar"/>
              </w:rPr>
            </w:pPr>
            <w:r>
              <w:rPr>
                <w:rFonts w:hint="default" w:ascii="Times New Roman Regular" w:hAnsi="Times New Roman Regular" w:cs="Times New Roman Regular"/>
                <w:b/>
                <w:bCs/>
                <w:kern w:val="2"/>
                <w:sz w:val="24"/>
                <w:szCs w:val="24"/>
                <w:lang w:val="en-US"/>
              </w:rPr>
              <w:t xml:space="preserve">To agree the date of the next meeting as </w:t>
            </w:r>
            <w:r>
              <w:rPr>
                <w:rFonts w:hint="default" w:ascii="Times New Roman Regular" w:hAnsi="Times New Roman Regular" w:eastAsia="Times New Roman" w:cs="Times New Roman Regular"/>
                <w:b/>
                <w:bCs/>
                <w:kern w:val="0"/>
                <w:sz w:val="24"/>
                <w:szCs w:val="24"/>
                <w:lang w:val="en-US" w:eastAsia="zh-CN" w:bidi="ar"/>
              </w:rPr>
              <w:t>2</w:t>
            </w:r>
            <w:r>
              <w:rPr>
                <w:rFonts w:hint="default" w:ascii="Times New Roman Regular" w:hAnsi="Times New Roman Regular" w:eastAsia="Times New Roman" w:cs="Times New Roman Regular"/>
                <w:b/>
                <w:bCs/>
                <w:kern w:val="0"/>
                <w:sz w:val="24"/>
                <w:szCs w:val="24"/>
                <w:vertAlign w:val="superscript"/>
                <w:lang w:val="en-US" w:eastAsia="zh-CN" w:bidi="ar"/>
              </w:rPr>
              <w:t>nd</w:t>
            </w:r>
            <w:r>
              <w:rPr>
                <w:rFonts w:hint="default" w:ascii="Times New Roman Regular" w:hAnsi="Times New Roman Regular" w:eastAsia="Times New Roman" w:cs="Times New Roman Regular"/>
                <w:b/>
                <w:bCs/>
                <w:kern w:val="0"/>
                <w:sz w:val="24"/>
                <w:szCs w:val="24"/>
                <w:lang w:val="en-US" w:eastAsia="zh-CN" w:bidi="ar"/>
              </w:rPr>
              <w:t xml:space="preserve"> December 2023 at 7.30pm at Stratfield Saye Village Hall.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Times New Roman" w:cs="Times New Roman Regular"/>
                <w:kern w:val="0"/>
                <w:sz w:val="24"/>
                <w:szCs w:val="24"/>
                <w:lang w:val="en-US" w:eastAsia="zh-CN" w:bidi="ar"/>
              </w:rPr>
            </w:pPr>
            <w:r>
              <w:rPr>
                <w:rFonts w:hint="default" w:ascii="Times New Roman Regular" w:hAnsi="Times New Roman Regular" w:cs="Times New Roman Regular"/>
                <w:b/>
                <w:bCs/>
                <w:kern w:val="2"/>
                <w:sz w:val="24"/>
                <w:szCs w:val="24"/>
                <w:u w:val="single"/>
                <w:lang w:val="en-US"/>
              </w:rPr>
              <w:t>AGREED</w:t>
            </w:r>
            <w:r>
              <w:rPr>
                <w:rFonts w:hint="default" w:ascii="Times New Roman Regular" w:hAnsi="Times New Roman Regular" w:cs="Times New Roman Regular"/>
                <w:kern w:val="2"/>
                <w:sz w:val="24"/>
                <w:szCs w:val="24"/>
                <w:lang w:val="en-US"/>
              </w:rPr>
              <w:t xml:space="preserve"> to change the date to Monday 4</w:t>
            </w:r>
            <w:r>
              <w:rPr>
                <w:rFonts w:hint="default" w:ascii="Times New Roman Regular" w:hAnsi="Times New Roman Regular" w:cs="Times New Roman Regular"/>
                <w:kern w:val="2"/>
                <w:sz w:val="24"/>
                <w:szCs w:val="24"/>
                <w:vertAlign w:val="superscript"/>
                <w:lang w:val="en-US"/>
              </w:rPr>
              <w:t>th</w:t>
            </w:r>
            <w:r>
              <w:rPr>
                <w:rFonts w:hint="default" w:ascii="Times New Roman Regular" w:hAnsi="Times New Roman Regular" w:cs="Times New Roman Regular"/>
                <w:kern w:val="2"/>
                <w:sz w:val="24"/>
                <w:szCs w:val="24"/>
                <w:lang w:val="en-US"/>
              </w:rPr>
              <w:t xml:space="preserve"> </w:t>
            </w:r>
            <w:r>
              <w:rPr>
                <w:rFonts w:hint="default" w:ascii="Times New Roman Regular" w:hAnsi="Times New Roman Regular" w:eastAsia="Times New Roman" w:cs="Times New Roman Regular"/>
                <w:kern w:val="0"/>
                <w:sz w:val="24"/>
                <w:szCs w:val="24"/>
                <w:lang w:val="en-US" w:eastAsia="zh-CN" w:bidi="ar"/>
              </w:rPr>
              <w:t xml:space="preserve"> December 2023 at 7.30pm.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eastAsia="Times New Roman" w:cs="Times New Roman Regular"/>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b/>
                <w:bCs/>
                <w:kern w:val="2"/>
                <w:sz w:val="24"/>
                <w:szCs w:val="24"/>
                <w:lang w:val="en-US"/>
              </w:rPr>
              <w:t>59.23</w:t>
            </w:r>
          </w:p>
        </w:tc>
        <w:tc>
          <w:tcPr>
            <w:tcW w:w="8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b/>
                <w:bCs/>
                <w:kern w:val="2"/>
                <w:sz w:val="24"/>
                <w:szCs w:val="24"/>
                <w:lang w:val="en-US"/>
              </w:rPr>
            </w:pPr>
            <w:r>
              <w:rPr>
                <w:rFonts w:hint="default" w:ascii="Times New Roman Regular" w:hAnsi="Times New Roman Regular" w:cs="Times New Roman Regular"/>
                <w:b/>
                <w:bCs/>
                <w:kern w:val="2"/>
                <w:sz w:val="24"/>
                <w:szCs w:val="24"/>
                <w:lang w:val="en-US"/>
              </w:rPr>
              <w:t>Closing.</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r>
              <w:rPr>
                <w:rFonts w:hint="default" w:ascii="Times New Roman Regular" w:hAnsi="Times New Roman Regular" w:cs="Times New Roman Regular"/>
                <w:kern w:val="2"/>
                <w:sz w:val="24"/>
                <w:szCs w:val="24"/>
                <w:lang w:val="en-US"/>
              </w:rPr>
              <w:t xml:space="preserve">The meeting was closed at 9pm.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Regular" w:hAnsi="Times New Roman Regular" w:cs="Times New Roman Regular"/>
                <w:kern w:val="2"/>
                <w:sz w:val="24"/>
                <w:szCs w:val="24"/>
                <w:lang w:val="en-US"/>
              </w:rPr>
            </w:pPr>
          </w:p>
        </w:tc>
      </w:tr>
    </w:tbl>
    <w:p>
      <w:pPr>
        <w:pStyle w:val="11"/>
        <w:keepNext w:val="0"/>
        <w:keepLines w:val="0"/>
        <w:pageBreakBefore w:val="0"/>
        <w:widowControl/>
        <w:numPr>
          <w:ilvl w:val="0"/>
          <w:numId w:val="0"/>
        </w:numPr>
        <w:kinsoku/>
        <w:wordWrap/>
        <w:overflowPunct/>
        <w:topLinePunct w:val="0"/>
        <w:autoSpaceDE/>
        <w:autoSpaceDN/>
        <w:bidi w:val="0"/>
        <w:adjustRightInd/>
        <w:snapToGrid/>
        <w:ind w:firstLine="720" w:firstLineChars="0"/>
        <w:textAlignment w:val="auto"/>
        <w:rPr>
          <w:rFonts w:ascii="Times New Roman" w:hAnsi="Times New Roman" w:cs="Times New Roman"/>
          <w:sz w:val="26"/>
          <w:szCs w:val="26"/>
        </w:rPr>
      </w:pPr>
      <w:r>
        <w:rPr>
          <w:rFonts w:hint="default" w:ascii="Times New Roman Regular" w:hAnsi="Times New Roman Regular" w:cs="Times New Roman Regular"/>
          <w:sz w:val="26"/>
          <w:szCs w:val="26"/>
          <w:lang w:val="en-US"/>
        </w:rPr>
        <w:t xml:space="preserve"> </w:t>
      </w:r>
    </w:p>
    <w:p>
      <w:pPr>
        <w:keepNext w:val="0"/>
        <w:keepLines w:val="0"/>
        <w:pageBreakBefore w:val="0"/>
        <w:widowControl/>
        <w:kinsoku/>
        <w:wordWrap/>
        <w:overflowPunct/>
        <w:topLinePunct w:val="0"/>
        <w:autoSpaceDE/>
        <w:autoSpaceDN/>
        <w:bidi w:val="0"/>
        <w:adjustRightInd/>
        <w:snapToGrid/>
        <w:textAlignment w:val="auto"/>
        <w:rPr>
          <w:sz w:val="26"/>
          <w:szCs w:val="26"/>
          <w:lang w:val="en-US"/>
        </w:rPr>
      </w:pPr>
    </w:p>
    <w:p>
      <w:pPr>
        <w:keepNext w:val="0"/>
        <w:keepLines w:val="0"/>
        <w:pageBreakBefore w:val="0"/>
        <w:widowControl/>
        <w:kinsoku/>
        <w:wordWrap/>
        <w:overflowPunct/>
        <w:topLinePunct w:val="0"/>
        <w:autoSpaceDE/>
        <w:autoSpaceDN/>
        <w:bidi w:val="0"/>
        <w:adjustRightInd/>
        <w:snapToGrid/>
        <w:textAlignment w:val="auto"/>
      </w:pPr>
    </w:p>
    <w:p>
      <w:pPr>
        <w:keepNext w:val="0"/>
        <w:keepLines w:val="0"/>
        <w:pageBreakBefore w:val="0"/>
        <w:widowControl/>
        <w:kinsoku/>
        <w:wordWrap/>
        <w:overflowPunct/>
        <w:topLinePunct w:val="0"/>
        <w:autoSpaceDE/>
        <w:autoSpaceDN/>
        <w:bidi w:val="0"/>
        <w:adjustRightInd/>
        <w:snapToGrid/>
        <w:textAlignment w:val="auto"/>
      </w:pPr>
    </w:p>
    <w:p>
      <w:pPr>
        <w:keepNext w:val="0"/>
        <w:keepLines w:val="0"/>
        <w:pageBreakBefore w:val="0"/>
        <w:widowControl/>
        <w:kinsoku/>
        <w:wordWrap/>
        <w:overflowPunct/>
        <w:topLinePunct w:val="0"/>
        <w:autoSpaceDE/>
        <w:autoSpaceDN/>
        <w:bidi w:val="0"/>
        <w:adjustRightInd/>
        <w:snapToGrid/>
        <w:textAlignment w:val="auto"/>
      </w:pPr>
    </w:p>
    <w:p>
      <w:pPr>
        <w:keepNext w:val="0"/>
        <w:keepLines w:val="0"/>
        <w:pageBreakBefore w:val="0"/>
        <w:widowControl/>
        <w:kinsoku/>
        <w:wordWrap/>
        <w:overflowPunct/>
        <w:topLinePunct w:val="0"/>
        <w:autoSpaceDE/>
        <w:autoSpaceDN/>
        <w:bidi w:val="0"/>
        <w:adjustRightInd/>
        <w:snapToGrid/>
        <w:textAlignment w:val="auto"/>
      </w:pPr>
    </w:p>
    <w:p>
      <w:r>
        <w:br w:type="page"/>
      </w:r>
    </w:p>
    <w:p>
      <w:pPr>
        <w:keepNext w:val="0"/>
        <w:keepLines w:val="0"/>
        <w:pageBreakBefore w:val="0"/>
        <w:widowControl/>
        <w:kinsoku/>
        <w:wordWrap/>
        <w:overflowPunct/>
        <w:topLinePunct w:val="0"/>
        <w:autoSpaceDE/>
        <w:autoSpaceDN/>
        <w:bidi w:val="0"/>
        <w:adjustRightInd/>
        <w:snapToGrid/>
        <w:jc w:val="center"/>
        <w:textAlignment w:val="auto"/>
        <w:rPr>
          <w:rFonts w:hint="default"/>
          <w:b/>
          <w:bCs/>
          <w:lang w:val="en-US"/>
        </w:rPr>
      </w:pPr>
      <w:r>
        <w:rPr>
          <w:rFonts w:hint="default"/>
          <w:b/>
          <w:bCs/>
          <w:lang w:val="en-US"/>
        </w:rPr>
        <w:t>STRATFIELD SAYE PARISH COUNCIL</w:t>
      </w: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b/>
          <w:bCs/>
          <w:lang w:val="en-US"/>
        </w:rPr>
      </w:pPr>
      <w:r>
        <w:rPr>
          <w:rFonts w:hint="default"/>
          <w:b/>
          <w:bCs/>
          <w:lang w:val="en-US"/>
        </w:rPr>
        <w:t xml:space="preserve">APPENDIX A - </w:t>
      </w:r>
    </w:p>
    <w:p>
      <w:pPr>
        <w:pStyle w:val="15"/>
        <w:spacing w:before="100" w:after="100" w:line="375" w:lineRule="atLeast"/>
        <w:ind w:right="278"/>
        <w:jc w:val="center"/>
        <w:rPr>
          <w:b/>
          <w:bCs/>
          <w:color w:val="2C3136"/>
          <w:sz w:val="24"/>
          <w:szCs w:val="24"/>
        </w:rPr>
      </w:pPr>
      <w:r>
        <w:rPr>
          <w:b/>
          <w:bCs/>
          <w:color w:val="2C3136"/>
          <w:sz w:val="24"/>
          <w:szCs w:val="24"/>
        </w:rPr>
        <w:t>Hampshire County Councillor report – Calleva Division</w:t>
      </w:r>
      <w:r>
        <w:rPr>
          <w:rFonts w:hint="default"/>
          <w:b/>
          <w:bCs/>
          <w:color w:val="2C3136"/>
          <w:sz w:val="24"/>
          <w:szCs w:val="24"/>
          <w:lang w:val="en-US"/>
        </w:rPr>
        <w:t xml:space="preserve"> </w:t>
      </w:r>
      <w:r>
        <w:rPr>
          <w:b/>
          <w:bCs/>
          <w:color w:val="2C3136"/>
          <w:sz w:val="24"/>
          <w:szCs w:val="24"/>
        </w:rPr>
        <w:t>October 2023</w:t>
      </w:r>
    </w:p>
    <w:p>
      <w:pPr>
        <w:pStyle w:val="15"/>
        <w:numPr>
          <w:ilvl w:val="0"/>
          <w:numId w:val="3"/>
        </w:numPr>
        <w:spacing w:before="0" w:line="240" w:lineRule="auto"/>
        <w:ind w:right="278"/>
        <w:jc w:val="both"/>
        <w:rPr>
          <w:b/>
          <w:bCs/>
          <w:sz w:val="24"/>
          <w:szCs w:val="24"/>
        </w:rPr>
      </w:pPr>
      <w:r>
        <w:rPr>
          <w:b/>
          <w:bCs/>
          <w:sz w:val="24"/>
          <w:szCs w:val="24"/>
        </w:rPr>
        <w:t>HCC financial planning this autumn</w:t>
      </w:r>
    </w:p>
    <w:p>
      <w:pPr>
        <w:pStyle w:val="15"/>
        <w:spacing w:before="0" w:line="240" w:lineRule="auto"/>
        <w:jc w:val="both"/>
        <w:rPr>
          <w:sz w:val="24"/>
          <w:szCs w:val="24"/>
        </w:rPr>
      </w:pPr>
      <w:r>
        <w:rPr>
          <w:sz w:val="24"/>
          <w:szCs w:val="24"/>
        </w:rPr>
        <w:t>The financial challenges facing the County Council, and local government nationally, are well documented. Each year, it costs more to deliver public services, but the money received from central Government and council tax increases is not enough to meet the extra costs, which results in a deficit. High inflation and growing demand for local services means that in the two years up to the 2025/26 financial year, the budget shortfall is expected to rise considerably to £132m, one of the biggest deficits the County Council has ever faced.</w:t>
      </w:r>
    </w:p>
    <w:p>
      <w:pPr>
        <w:pStyle w:val="15"/>
        <w:spacing w:before="0" w:line="240" w:lineRule="auto"/>
        <w:jc w:val="both"/>
        <w:rPr>
          <w:sz w:val="24"/>
          <w:szCs w:val="24"/>
        </w:rPr>
      </w:pPr>
      <w:r>
        <w:rPr>
          <w:sz w:val="24"/>
          <w:szCs w:val="24"/>
        </w:rPr>
        <w:t> </w:t>
      </w:r>
    </w:p>
    <w:p>
      <w:pPr>
        <w:pStyle w:val="15"/>
        <w:spacing w:before="0" w:line="240" w:lineRule="auto"/>
        <w:jc w:val="both"/>
        <w:rPr>
          <w:sz w:val="24"/>
          <w:szCs w:val="24"/>
        </w:rPr>
      </w:pPr>
      <w:r>
        <w:rPr>
          <w:sz w:val="24"/>
          <w:szCs w:val="24"/>
        </w:rPr>
        <w:t>Proposals this autumn set out options for how Hampshire County Council could close this budget gap and comes on top of over £0.6bn of spending reductions already delivered since the start of national austerity.  Hampshire is in a better financial position than most other county councils, and while the Authority</w:t>
      </w:r>
      <w:r>
        <w:rPr>
          <w:sz w:val="24"/>
          <w:szCs w:val="24"/>
          <w:rtl/>
        </w:rPr>
        <w:t>’</w:t>
      </w:r>
      <w:r>
        <w:rPr>
          <w:sz w:val="24"/>
          <w:szCs w:val="24"/>
        </w:rPr>
        <w:t>s finances are stable until 2025/26, future stability relies on central Government fundamentally changing the way that local government services are funded, or reducing what councils are legally required to deliver.</w:t>
      </w:r>
    </w:p>
    <w:p>
      <w:pPr>
        <w:pStyle w:val="15"/>
        <w:spacing w:before="0" w:line="240" w:lineRule="auto"/>
        <w:rPr>
          <w:sz w:val="24"/>
          <w:szCs w:val="24"/>
        </w:rPr>
      </w:pPr>
      <w:r>
        <w:rPr>
          <w:sz w:val="24"/>
          <w:szCs w:val="24"/>
        </w:rPr>
        <w:t> </w:t>
      </w:r>
    </w:p>
    <w:p>
      <w:pPr>
        <w:pStyle w:val="15"/>
        <w:spacing w:before="0" w:line="240" w:lineRule="auto"/>
        <w:jc w:val="both"/>
        <w:rPr>
          <w:sz w:val="24"/>
          <w:szCs w:val="24"/>
        </w:rPr>
      </w:pPr>
      <w:r>
        <w:rPr>
          <w:sz w:val="24"/>
          <w:szCs w:val="24"/>
        </w:rPr>
        <w:t>In the absence of any immediate Government action in this regard, Hampshire County Council must plan on the basis of closing the budget gap itself, applying a combination of tactics to help balance the books, including changing and reducing services and delivering only those services which the council must legally provide.</w:t>
      </w:r>
    </w:p>
    <w:p>
      <w:pPr>
        <w:pStyle w:val="15"/>
        <w:spacing w:before="0" w:line="240" w:lineRule="auto"/>
        <w:jc w:val="both"/>
        <w:rPr>
          <w:sz w:val="24"/>
          <w:szCs w:val="24"/>
        </w:rPr>
      </w:pPr>
    </w:p>
    <w:p>
      <w:pPr>
        <w:pStyle w:val="15"/>
        <w:spacing w:before="0" w:line="240" w:lineRule="auto"/>
        <w:jc w:val="both"/>
        <w:rPr>
          <w:sz w:val="24"/>
          <w:szCs w:val="24"/>
        </w:rPr>
      </w:pPr>
      <w:r>
        <w:rPr>
          <w:sz w:val="24"/>
          <w:szCs w:val="24"/>
        </w:rPr>
        <w:t>A final decision is to be made by the full county council in November. After this, some proposals may then be subject to further more detailed public consultation.</w:t>
      </w:r>
    </w:p>
    <w:p>
      <w:pPr>
        <w:pStyle w:val="15"/>
        <w:spacing w:before="0" w:line="240" w:lineRule="auto"/>
        <w:rPr>
          <w:color w:val="0433FF"/>
          <w:sz w:val="24"/>
          <w:szCs w:val="24"/>
          <w:u w:val="single"/>
        </w:rPr>
      </w:pPr>
    </w:p>
    <w:p>
      <w:pPr>
        <w:pStyle w:val="15"/>
        <w:numPr>
          <w:ilvl w:val="0"/>
          <w:numId w:val="3"/>
        </w:numPr>
        <w:spacing w:before="0" w:line="240" w:lineRule="auto"/>
        <w:ind w:right="278"/>
        <w:jc w:val="both"/>
        <w:rPr>
          <w:b/>
          <w:bCs/>
          <w:sz w:val="24"/>
          <w:szCs w:val="24"/>
        </w:rPr>
      </w:pPr>
      <w:r>
        <w:rPr>
          <w:b/>
          <w:bCs/>
          <w:sz w:val="24"/>
          <w:szCs w:val="24"/>
        </w:rPr>
        <w:t>Transforming in-house nursing and specialist care</w:t>
      </w:r>
    </w:p>
    <w:p>
      <w:pPr>
        <w:pStyle w:val="15"/>
        <w:spacing w:before="0" w:line="240" w:lineRule="auto"/>
        <w:ind w:right="278"/>
        <w:jc w:val="both"/>
        <w:rPr>
          <w:sz w:val="24"/>
          <w:szCs w:val="24"/>
        </w:rPr>
      </w:pPr>
      <w:r>
        <w:rPr>
          <w:sz w:val="24"/>
          <w:szCs w:val="24"/>
        </w:rPr>
        <w:t>A ten week public consultation is now underway on proposals that would see £173 million invested over the next five to six years to transform and expand the future of nursing and specialist accommodation directly provided by HCC for the county’s growing older population. The proposals recommend concentrating on the delivery of specialist nursing care, complex dementia care and short-term support – to either prevent a hospital admission or support a hospital discharge, so ensuring care could be provided more cost effectively.</w:t>
      </w:r>
    </w:p>
    <w:p>
      <w:pPr>
        <w:pStyle w:val="15"/>
        <w:spacing w:before="0" w:line="240" w:lineRule="auto"/>
        <w:ind w:right="278"/>
        <w:jc w:val="both"/>
        <w:rPr>
          <w:sz w:val="24"/>
          <w:szCs w:val="24"/>
        </w:rPr>
      </w:pPr>
    </w:p>
    <w:p>
      <w:pPr>
        <w:pStyle w:val="15"/>
        <w:spacing w:before="0" w:line="240" w:lineRule="auto"/>
        <w:ind w:right="278"/>
        <w:jc w:val="both"/>
        <w:rPr>
          <w:sz w:val="24"/>
          <w:szCs w:val="24"/>
        </w:rPr>
      </w:pPr>
      <w:r>
        <w:rPr>
          <w:sz w:val="24"/>
          <w:szCs w:val="24"/>
        </w:rPr>
        <w:t xml:space="preserve">The proposals include: </w:t>
      </w:r>
    </w:p>
    <w:p>
      <w:pPr>
        <w:pStyle w:val="15"/>
        <w:numPr>
          <w:ilvl w:val="0"/>
          <w:numId w:val="4"/>
        </w:numPr>
        <w:spacing w:before="0" w:line="240" w:lineRule="auto"/>
        <w:ind w:right="278"/>
        <w:jc w:val="both"/>
        <w:rPr>
          <w:sz w:val="24"/>
          <w:szCs w:val="24"/>
        </w:rPr>
      </w:pPr>
      <w:r>
        <w:rPr>
          <w:sz w:val="24"/>
          <w:szCs w:val="24"/>
        </w:rPr>
        <w:t>building new nursing homes in Havant, Winchester and the New Forest</w:t>
      </w:r>
    </w:p>
    <w:p>
      <w:pPr>
        <w:pStyle w:val="15"/>
        <w:numPr>
          <w:ilvl w:val="0"/>
          <w:numId w:val="4"/>
        </w:numPr>
        <w:spacing w:before="0" w:line="240" w:lineRule="auto"/>
        <w:ind w:right="278"/>
        <w:jc w:val="both"/>
        <w:rPr>
          <w:sz w:val="24"/>
          <w:szCs w:val="24"/>
        </w:rPr>
      </w:pPr>
      <w:r>
        <w:rPr>
          <w:sz w:val="24"/>
          <w:szCs w:val="24"/>
        </w:rPr>
        <w:t>modernising and expanding care at existing homes in Basingstoke, Aldershot and Emsworth</w:t>
      </w:r>
    </w:p>
    <w:p>
      <w:pPr>
        <w:pStyle w:val="15"/>
        <w:numPr>
          <w:ilvl w:val="0"/>
          <w:numId w:val="4"/>
        </w:numPr>
        <w:spacing w:before="0" w:line="240" w:lineRule="auto"/>
        <w:ind w:right="278"/>
        <w:jc w:val="both"/>
        <w:rPr>
          <w:sz w:val="24"/>
          <w:szCs w:val="24"/>
        </w:rPr>
      </w:pPr>
      <w:r>
        <w:rPr>
          <w:sz w:val="24"/>
          <w:szCs w:val="24"/>
        </w:rPr>
        <w:t>withdrawing over time from the direct provision of residential care, with the closure of a number of the council’s older homes.</w:t>
      </w:r>
    </w:p>
    <w:p>
      <w:pPr>
        <w:pStyle w:val="15"/>
        <w:spacing w:before="0" w:line="240" w:lineRule="auto"/>
        <w:ind w:right="278"/>
        <w:jc w:val="both"/>
        <w:rPr>
          <w:sz w:val="24"/>
          <w:szCs w:val="24"/>
        </w:rPr>
      </w:pPr>
    </w:p>
    <w:p>
      <w:pPr>
        <w:pStyle w:val="15"/>
        <w:spacing w:before="0" w:line="240" w:lineRule="auto"/>
        <w:ind w:right="278"/>
        <w:rPr>
          <w:sz w:val="24"/>
          <w:szCs w:val="24"/>
        </w:rPr>
      </w:pPr>
      <w:r>
        <w:rPr>
          <w:sz w:val="24"/>
          <w:szCs w:val="24"/>
        </w:rPr>
        <w:t xml:space="preserve">More detail and a link to the consultation can be found at </w:t>
      </w:r>
      <w:r>
        <w:rPr>
          <w:sz w:val="24"/>
          <w:szCs w:val="24"/>
        </w:rPr>
        <w:fldChar w:fldCharType="begin"/>
      </w:r>
      <w:r>
        <w:rPr>
          <w:sz w:val="24"/>
          <w:szCs w:val="24"/>
        </w:rPr>
        <w:instrText xml:space="preserve"> HYPERLINK "https://hampshirecc.welcomesyourfeedback.net/s/HCC-Care2023" </w:instrText>
      </w:r>
      <w:r>
        <w:rPr>
          <w:sz w:val="24"/>
          <w:szCs w:val="24"/>
        </w:rPr>
        <w:fldChar w:fldCharType="separate"/>
      </w:r>
      <w:r>
        <w:rPr>
          <w:rStyle w:val="16"/>
          <w:sz w:val="24"/>
          <w:szCs w:val="24"/>
        </w:rPr>
        <w:t>https://hampshirecc.welcomesyourfeedback.net/s/HCC-Care2023</w:t>
      </w:r>
      <w:r>
        <w:rPr>
          <w:rStyle w:val="16"/>
          <w:sz w:val="24"/>
          <w:szCs w:val="24"/>
        </w:rPr>
        <w:fldChar w:fldCharType="end"/>
      </w:r>
      <w:r>
        <w:rPr>
          <w:color w:val="0433FF"/>
          <w:sz w:val="24"/>
          <w:szCs w:val="24"/>
        </w:rPr>
        <w:t xml:space="preserve">. </w:t>
      </w:r>
    </w:p>
    <w:p>
      <w:pPr>
        <w:pStyle w:val="15"/>
        <w:spacing w:before="0" w:line="240" w:lineRule="auto"/>
        <w:ind w:right="278"/>
        <w:rPr>
          <w:sz w:val="24"/>
          <w:szCs w:val="24"/>
        </w:rPr>
      </w:pPr>
    </w:p>
    <w:p>
      <w:pPr>
        <w:pStyle w:val="15"/>
        <w:spacing w:before="0" w:line="240" w:lineRule="auto"/>
        <w:ind w:right="278"/>
        <w:rPr>
          <w:sz w:val="24"/>
          <w:szCs w:val="24"/>
        </w:rPr>
      </w:pPr>
      <w:r>
        <w:rPr>
          <w:sz w:val="24"/>
          <w:szCs w:val="24"/>
        </w:rPr>
        <w:t xml:space="preserve">The consolation closes on 12 November 2023 with a final decision expected in February next year. </w:t>
      </w:r>
    </w:p>
    <w:p>
      <w:pPr>
        <w:pStyle w:val="15"/>
        <w:spacing w:before="0" w:line="240" w:lineRule="auto"/>
        <w:rPr>
          <w:color w:val="222222"/>
          <w:sz w:val="24"/>
          <w:szCs w:val="24"/>
          <w:shd w:val="clear" w:color="auto" w:fill="F8F8F8"/>
        </w:rPr>
      </w:pPr>
    </w:p>
    <w:p>
      <w:pPr>
        <w:pStyle w:val="15"/>
        <w:numPr>
          <w:ilvl w:val="0"/>
          <w:numId w:val="3"/>
        </w:numPr>
        <w:spacing w:before="0" w:line="240" w:lineRule="auto"/>
        <w:ind w:right="278"/>
        <w:jc w:val="both"/>
        <w:rPr>
          <w:b/>
          <w:bCs/>
          <w:sz w:val="24"/>
          <w:szCs w:val="24"/>
        </w:rPr>
      </w:pPr>
      <w:r>
        <w:rPr>
          <w:b/>
          <w:bCs/>
          <w:sz w:val="24"/>
          <w:szCs w:val="24"/>
        </w:rPr>
        <w:t>Countryside Services - Parish Pages</w:t>
      </w:r>
    </w:p>
    <w:p>
      <w:pPr>
        <w:pStyle w:val="15"/>
        <w:spacing w:before="0" w:line="240" w:lineRule="auto"/>
        <w:ind w:right="278"/>
        <w:jc w:val="both"/>
        <w:rPr>
          <w:rStyle w:val="19"/>
          <w:rFonts w:eastAsia="Helvetica Neue" w:cs="Helvetica Neue"/>
          <w:sz w:val="24"/>
          <w:szCs w:val="24"/>
        </w:rPr>
      </w:pPr>
      <w:r>
        <w:rPr>
          <w:rFonts w:ascii="helvetica" w:hAnsi="helvetica"/>
          <w:sz w:val="24"/>
          <w:szCs w:val="24"/>
        </w:rPr>
        <w:t xml:space="preserve">Parishes, town councils and other local groups </w:t>
      </w:r>
      <w:r>
        <w:rPr>
          <w:sz w:val="24"/>
          <w:szCs w:val="24"/>
        </w:rPr>
        <w:t xml:space="preserve">may find the </w:t>
      </w:r>
      <w:r>
        <w:rPr>
          <w:sz w:val="24"/>
          <w:szCs w:val="24"/>
        </w:rPr>
        <w:fldChar w:fldCharType="begin"/>
      </w:r>
      <w:r>
        <w:rPr>
          <w:sz w:val="24"/>
          <w:szCs w:val="24"/>
        </w:rPr>
        <w:instrText xml:space="preserve"> HYPERLINK "https://www.hants.gov.uk/community/parish-pages" </w:instrText>
      </w:r>
      <w:r>
        <w:rPr>
          <w:sz w:val="24"/>
          <w:szCs w:val="24"/>
        </w:rPr>
        <w:fldChar w:fldCharType="separate"/>
      </w:r>
      <w:r>
        <w:rPr>
          <w:rStyle w:val="18"/>
          <w:sz w:val="24"/>
          <w:szCs w:val="24"/>
        </w:rPr>
        <w:t>Parish Pages</w:t>
      </w:r>
      <w:r>
        <w:rPr>
          <w:rStyle w:val="18"/>
          <w:sz w:val="24"/>
          <w:szCs w:val="24"/>
        </w:rPr>
        <w:fldChar w:fldCharType="end"/>
      </w:r>
      <w:r>
        <w:rPr>
          <w:rStyle w:val="19"/>
          <w:sz w:val="24"/>
          <w:szCs w:val="24"/>
        </w:rPr>
        <w:t xml:space="preserve"> page on the HCC website a useful source of countryside information, including opportunities for grants and funding, information about Parish Pollinators, becoming a Volunteer, Countryside Canines and a guide to rights of way for parishes and communities. In addition, the Definitive Map is useful in identifying and locating rights of ways - </w:t>
      </w:r>
    </w:p>
    <w:p>
      <w:pPr>
        <w:pStyle w:val="15"/>
        <w:spacing w:before="0" w:line="240" w:lineRule="auto"/>
        <w:ind w:right="278"/>
        <w:jc w:val="both"/>
        <w:rPr>
          <w:rStyle w:val="19"/>
          <w:rFonts w:eastAsia="Helvetica Neue" w:cs="Helvetica Neue"/>
          <w:color w:val="0433FF"/>
          <w:sz w:val="24"/>
          <w:szCs w:val="24"/>
          <w:u w:val="single"/>
        </w:rPr>
      </w:pPr>
      <w:r>
        <w:rPr>
          <w:rStyle w:val="19"/>
          <w:color w:val="0433FF"/>
          <w:sz w:val="24"/>
          <w:szCs w:val="24"/>
          <w:u w:val="single"/>
        </w:rPr>
        <w:t>www.hants.gov.uk/landplanningandenvironment/rightsofway/definitivemap</w:t>
      </w:r>
    </w:p>
    <w:p>
      <w:pPr>
        <w:pStyle w:val="15"/>
        <w:spacing w:before="0" w:line="240" w:lineRule="auto"/>
        <w:ind w:right="278"/>
        <w:jc w:val="both"/>
        <w:rPr>
          <w:rStyle w:val="19"/>
          <w:rFonts w:ascii="helvetica" w:hAnsi="helvetica" w:eastAsia="helvetica" w:cs="helvetica"/>
          <w:sz w:val="24"/>
          <w:szCs w:val="24"/>
          <w:shd w:val="clear" w:color="auto" w:fill="FFFFFF"/>
        </w:rPr>
      </w:pPr>
    </w:p>
    <w:p>
      <w:pPr>
        <w:pStyle w:val="15"/>
        <w:numPr>
          <w:ilvl w:val="0"/>
          <w:numId w:val="5"/>
        </w:numPr>
        <w:spacing w:before="0" w:line="240" w:lineRule="auto"/>
        <w:ind w:right="278"/>
        <w:rPr>
          <w:rStyle w:val="19"/>
          <w:rFonts w:ascii="helvetica" w:hAnsi="helvetica" w:eastAsia="helvetica" w:cs="helvetica"/>
          <w:b/>
          <w:bCs/>
          <w:sz w:val="24"/>
          <w:szCs w:val="24"/>
          <w:shd w:val="clear" w:color="auto" w:fill="FFFFFF"/>
        </w:rPr>
      </w:pPr>
      <w:r>
        <w:rPr>
          <w:rStyle w:val="19"/>
          <w:rFonts w:ascii="helvetica" w:hAnsi="helvetica"/>
          <w:b/>
          <w:bCs/>
          <w:sz w:val="24"/>
          <w:szCs w:val="24"/>
          <w:shd w:val="clear" w:color="auto" w:fill="FFFFFF"/>
        </w:rPr>
        <w:t>Increased payments to local residents hosting Ukrainian families</w:t>
      </w:r>
    </w:p>
    <w:p>
      <w:pPr>
        <w:pStyle w:val="15"/>
        <w:spacing w:before="0" w:line="240" w:lineRule="auto"/>
        <w:rPr>
          <w:rStyle w:val="19"/>
          <w:sz w:val="24"/>
          <w:szCs w:val="24"/>
          <w:shd w:val="clear" w:color="auto" w:fill="FFFFFF"/>
        </w:rPr>
      </w:pPr>
      <w:r>
        <w:rPr>
          <w:rStyle w:val="19"/>
          <w:sz w:val="24"/>
          <w:szCs w:val="24"/>
          <w:shd w:val="clear" w:color="auto" w:fill="FFFFFF"/>
        </w:rPr>
        <w:t>The county council has announced that it will be paying an extra £200 per month to all Hampshire residents hosting Ukrainian guests as part of the Government</w:t>
      </w:r>
      <w:r>
        <w:rPr>
          <w:rStyle w:val="19"/>
          <w:sz w:val="24"/>
          <w:szCs w:val="24"/>
          <w:shd w:val="clear" w:color="auto" w:fill="FFFFFF"/>
          <w:rtl/>
        </w:rPr>
        <w:t>’</w:t>
      </w:r>
      <w:r>
        <w:rPr>
          <w:rStyle w:val="19"/>
          <w:sz w:val="24"/>
          <w:szCs w:val="24"/>
          <w:shd w:val="clear" w:color="auto" w:fill="FFFFFF"/>
        </w:rPr>
        <w:t>s Homes for Ukraine Scheme, until the end of March 2024. This takes the monthly payment to £700, which is above the Government</w:t>
      </w:r>
      <w:r>
        <w:rPr>
          <w:rStyle w:val="19"/>
          <w:sz w:val="24"/>
          <w:szCs w:val="24"/>
          <w:shd w:val="clear" w:color="auto" w:fill="FFFFFF"/>
          <w:rtl/>
        </w:rPr>
        <w:t>’</w:t>
      </w:r>
      <w:r>
        <w:rPr>
          <w:rStyle w:val="19"/>
          <w:sz w:val="24"/>
          <w:szCs w:val="24"/>
          <w:shd w:val="clear" w:color="auto" w:fill="FFFFFF"/>
        </w:rPr>
        <w:t>s current guidance for local authorities.</w:t>
      </w:r>
    </w:p>
    <w:p>
      <w:pPr>
        <w:pStyle w:val="15"/>
        <w:spacing w:before="0" w:line="240" w:lineRule="auto"/>
        <w:ind w:right="278"/>
        <w:rPr>
          <w:rStyle w:val="19"/>
          <w:rFonts w:ascii="helvetica" w:hAnsi="helvetica" w:eastAsia="helvetica" w:cs="helvetica"/>
          <w:b/>
          <w:bCs/>
          <w:sz w:val="24"/>
          <w:szCs w:val="24"/>
          <w:shd w:val="clear" w:color="auto" w:fill="FFFFFF"/>
        </w:rPr>
      </w:pPr>
    </w:p>
    <w:p>
      <w:pPr>
        <w:pStyle w:val="15"/>
        <w:numPr>
          <w:ilvl w:val="0"/>
          <w:numId w:val="5"/>
        </w:numPr>
        <w:spacing w:before="0" w:line="240" w:lineRule="auto"/>
        <w:ind w:right="278"/>
        <w:rPr>
          <w:rFonts w:ascii="helvetica" w:hAnsi="helvetica" w:eastAsia="helvetica" w:cs="helvetica"/>
          <w:b/>
          <w:bCs/>
          <w:sz w:val="24"/>
          <w:szCs w:val="24"/>
        </w:rPr>
      </w:pPr>
      <w:r>
        <w:rPr>
          <w:rFonts w:ascii="helvetica" w:hAnsi="helvetica"/>
          <w:b/>
          <w:bCs/>
          <w:sz w:val="24"/>
          <w:szCs w:val="24"/>
        </w:rPr>
        <w:t>Funding to save the UK’s rarest orchids</w:t>
      </w:r>
    </w:p>
    <w:p>
      <w:pPr>
        <w:pStyle w:val="15"/>
        <w:spacing w:before="0" w:line="240" w:lineRule="auto"/>
        <w:ind w:right="278"/>
        <w:jc w:val="both"/>
        <w:rPr>
          <w:rFonts w:ascii="helvetica" w:hAnsi="helvetica" w:eastAsia="helvetica" w:cs="helvetica"/>
          <w:sz w:val="24"/>
          <w:szCs w:val="24"/>
        </w:rPr>
      </w:pPr>
      <w:r>
        <w:rPr>
          <w:rFonts w:ascii="helvetica" w:hAnsi="helvetica"/>
          <w:sz w:val="24"/>
          <w:szCs w:val="24"/>
        </w:rPr>
        <w:t>Hampshire County Council has secured £98,000 funding from Natural England to help rare helleborine orchids to thrive. The conservation project aims to create protected habitats for the endangered plants at sites in East Hampshire. </w:t>
      </w:r>
    </w:p>
    <w:p>
      <w:pPr>
        <w:pStyle w:val="15"/>
        <w:spacing w:before="0" w:line="240" w:lineRule="auto"/>
        <w:ind w:right="278"/>
        <w:jc w:val="both"/>
        <w:rPr>
          <w:rFonts w:ascii="helvetica" w:hAnsi="helvetica" w:eastAsia="helvetica" w:cs="helvetica"/>
          <w:sz w:val="24"/>
          <w:szCs w:val="24"/>
        </w:rPr>
      </w:pPr>
    </w:p>
    <w:p>
      <w:pPr>
        <w:pStyle w:val="15"/>
        <w:numPr>
          <w:ilvl w:val="0"/>
          <w:numId w:val="5"/>
        </w:numPr>
        <w:spacing w:before="0" w:line="240" w:lineRule="auto"/>
        <w:ind w:right="278"/>
        <w:rPr>
          <w:rFonts w:ascii="helvetica" w:hAnsi="helvetica" w:eastAsia="helvetica" w:cs="helvetica"/>
          <w:b/>
          <w:bCs/>
          <w:sz w:val="24"/>
          <w:szCs w:val="24"/>
        </w:rPr>
      </w:pPr>
      <w:r>
        <w:rPr>
          <w:rFonts w:ascii="helvetica" w:hAnsi="helvetica"/>
          <w:b/>
          <w:bCs/>
          <w:sz w:val="24"/>
          <w:szCs w:val="24"/>
        </w:rPr>
        <w:t>Older Driver Awareness Week</w:t>
      </w:r>
    </w:p>
    <w:p>
      <w:pPr>
        <w:pStyle w:val="15"/>
        <w:spacing w:before="0" w:line="240" w:lineRule="auto"/>
        <w:ind w:right="278"/>
        <w:jc w:val="both"/>
        <w:rPr>
          <w:rFonts w:ascii="helvetica" w:hAnsi="helvetica" w:eastAsia="helvetica" w:cs="helvetica"/>
          <w:sz w:val="24"/>
          <w:szCs w:val="24"/>
        </w:rPr>
      </w:pPr>
      <w:r>
        <w:rPr>
          <w:rFonts w:ascii="helvetica" w:hAnsi="helvetica"/>
          <w:sz w:val="24"/>
          <w:szCs w:val="24"/>
        </w:rPr>
        <w:t>2 October marks the start of Older Driver Awareness Week. Hampshire County Council are running two webinars this week which may be of interest:</w:t>
      </w:r>
    </w:p>
    <w:p>
      <w:pPr>
        <w:pStyle w:val="15"/>
        <w:spacing w:before="0" w:line="240" w:lineRule="auto"/>
        <w:ind w:right="278"/>
        <w:jc w:val="both"/>
        <w:rPr>
          <w:rFonts w:ascii="helvetica" w:hAnsi="helvetica" w:eastAsia="helvetica" w:cs="helvetica"/>
          <w:sz w:val="24"/>
          <w:szCs w:val="24"/>
        </w:rPr>
      </w:pPr>
    </w:p>
    <w:p>
      <w:pPr>
        <w:pStyle w:val="15"/>
        <w:spacing w:before="0" w:line="240" w:lineRule="auto"/>
        <w:rPr>
          <w:rStyle w:val="20"/>
          <w:sz w:val="24"/>
          <w:szCs w:val="24"/>
        </w:rPr>
      </w:pPr>
      <w:r>
        <w:rPr>
          <w:sz w:val="24"/>
          <w:szCs w:val="24"/>
        </w:rPr>
        <w:t>Tuesday 3 October 2023 13.00 to 14.15      </w:t>
      </w:r>
      <w:r>
        <w:rPr>
          <w:sz w:val="24"/>
          <w:szCs w:val="24"/>
        </w:rPr>
        <w:fldChar w:fldCharType="begin"/>
      </w:r>
      <w:r>
        <w:rPr>
          <w:sz w:val="24"/>
          <w:szCs w:val="24"/>
        </w:rPr>
        <w:instrText xml:space="preserve"> HYPERLINK "https://events.teams.microsoft.com/event/1efdecc3-2762-44d9-a1a9-6d8b56f4c800@3f81d8b5-ee07-4c17-869c-1db439018d9b" </w:instrText>
      </w:r>
      <w:r>
        <w:rPr>
          <w:sz w:val="24"/>
          <w:szCs w:val="24"/>
        </w:rPr>
        <w:fldChar w:fldCharType="separate"/>
      </w:r>
      <w:r>
        <w:rPr>
          <w:rStyle w:val="20"/>
          <w:sz w:val="24"/>
          <w:szCs w:val="24"/>
        </w:rPr>
        <w:t>Register for 'Compensating for Ageing Effects on Driving'</w:t>
      </w:r>
      <w:r>
        <w:rPr>
          <w:rStyle w:val="20"/>
          <w:sz w:val="24"/>
          <w:szCs w:val="24"/>
        </w:rPr>
        <w:fldChar w:fldCharType="end"/>
      </w:r>
    </w:p>
    <w:p>
      <w:pPr>
        <w:pStyle w:val="15"/>
        <w:spacing w:before="0" w:line="240" w:lineRule="auto"/>
        <w:rPr>
          <w:rStyle w:val="19"/>
          <w:rFonts w:ascii="Times Roman" w:hAnsi="Times Roman" w:eastAsia="Times Roman" w:cs="Times Roman"/>
          <w:sz w:val="24"/>
          <w:szCs w:val="24"/>
        </w:rPr>
      </w:pPr>
      <w:r>
        <w:rPr>
          <w:sz w:val="24"/>
          <w:szCs w:val="24"/>
        </w:rPr>
        <w:t>Thursday 5 October 2023 10.00 to 11.15    </w:t>
      </w:r>
      <w:r>
        <w:rPr>
          <w:sz w:val="24"/>
          <w:szCs w:val="24"/>
        </w:rPr>
        <w:fldChar w:fldCharType="begin"/>
      </w:r>
      <w:r>
        <w:rPr>
          <w:sz w:val="24"/>
          <w:szCs w:val="24"/>
        </w:rPr>
        <w:instrText xml:space="preserve"> HYPERLINK "https://events.teams.microsoft.com/event/1aef7bc0-80b6-40f2-a857-d26277701871@3f81d8b5-ee07-4c17-869c-1db439018d9b" </w:instrText>
      </w:r>
      <w:r>
        <w:rPr>
          <w:sz w:val="24"/>
          <w:szCs w:val="24"/>
        </w:rPr>
        <w:fldChar w:fldCharType="separate"/>
      </w:r>
      <w:r>
        <w:rPr>
          <w:rStyle w:val="20"/>
          <w:sz w:val="24"/>
          <w:szCs w:val="24"/>
        </w:rPr>
        <w:t>Register for 'Is Your Driving as Safe as You Think It Is?'</w:t>
      </w:r>
      <w:r>
        <w:rPr>
          <w:rStyle w:val="20"/>
          <w:sz w:val="24"/>
          <w:szCs w:val="24"/>
        </w:rPr>
        <w:fldChar w:fldCharType="end"/>
      </w:r>
    </w:p>
    <w:p>
      <w:pPr>
        <w:pStyle w:val="15"/>
        <w:spacing w:before="0" w:line="240" w:lineRule="auto"/>
        <w:rPr>
          <w:rStyle w:val="19"/>
          <w:rFonts w:ascii="Times Roman" w:hAnsi="Times Roman" w:eastAsia="Times Roman" w:cs="Times Roman"/>
          <w:sz w:val="24"/>
          <w:szCs w:val="24"/>
        </w:rPr>
      </w:pPr>
    </w:p>
    <w:p>
      <w:pPr>
        <w:pStyle w:val="15"/>
        <w:numPr>
          <w:ilvl w:val="0"/>
          <w:numId w:val="3"/>
        </w:numPr>
        <w:spacing w:before="0" w:line="240" w:lineRule="auto"/>
        <w:ind w:right="278"/>
        <w:jc w:val="both"/>
        <w:rPr>
          <w:b/>
          <w:bCs/>
          <w:sz w:val="24"/>
          <w:szCs w:val="24"/>
        </w:rPr>
      </w:pPr>
      <w:r>
        <w:rPr>
          <w:b/>
          <w:bCs/>
          <w:sz w:val="24"/>
          <w:szCs w:val="24"/>
        </w:rPr>
        <w:t>New police stations for Hampshire</w:t>
      </w:r>
    </w:p>
    <w:p>
      <w:pPr>
        <w:pStyle w:val="15"/>
        <w:spacing w:before="0" w:line="240" w:lineRule="auto"/>
        <w:ind w:right="278"/>
        <w:jc w:val="both"/>
        <w:rPr>
          <w:sz w:val="24"/>
          <w:szCs w:val="24"/>
        </w:rPr>
      </w:pPr>
      <w:r>
        <w:rPr>
          <w:sz w:val="24"/>
          <w:szCs w:val="24"/>
        </w:rPr>
        <w:t xml:space="preserve">The Police and Crime Commissioner for Hampshire and the Isle of Wight, Donna Jones, has announced a plan to open ten more police stations and front counters over the next eighteen months, with the aim of increasing police visibility and making them more accessible to the public. </w:t>
      </w:r>
    </w:p>
    <w:p>
      <w:pPr>
        <w:pStyle w:val="15"/>
        <w:spacing w:before="0" w:line="240" w:lineRule="auto"/>
        <w:ind w:right="278"/>
        <w:jc w:val="both"/>
        <w:rPr>
          <w:sz w:val="24"/>
          <w:szCs w:val="24"/>
        </w:rPr>
      </w:pPr>
    </w:p>
    <w:p>
      <w:pPr>
        <w:pStyle w:val="15"/>
        <w:spacing w:before="0" w:line="240" w:lineRule="auto"/>
        <w:ind w:right="278"/>
        <w:jc w:val="both"/>
        <w:rPr>
          <w:sz w:val="24"/>
          <w:szCs w:val="24"/>
        </w:rPr>
      </w:pPr>
      <w:r>
        <w:rPr>
          <w:sz w:val="24"/>
          <w:szCs w:val="24"/>
        </w:rPr>
        <w:t xml:space="preserve">The number of police front counters will increase from 13 to 23, with new front counters in Cowes, Portsmouth Central, Park Gate, Petersfield, Totton, Ryde, Yateley, Eastleigh, Cosham and Gosport. </w:t>
      </w:r>
    </w:p>
    <w:p>
      <w:pPr>
        <w:pStyle w:val="15"/>
        <w:spacing w:before="0" w:line="240" w:lineRule="auto"/>
        <w:ind w:right="278"/>
        <w:jc w:val="both"/>
        <w:rPr>
          <w:sz w:val="24"/>
          <w:szCs w:val="24"/>
        </w:rPr>
      </w:pPr>
    </w:p>
    <w:p>
      <w:pPr>
        <w:pStyle w:val="15"/>
        <w:spacing w:before="0" w:line="240" w:lineRule="auto"/>
        <w:ind w:right="278"/>
        <w:jc w:val="both"/>
        <w:rPr>
          <w:sz w:val="24"/>
          <w:szCs w:val="24"/>
        </w:rPr>
      </w:pPr>
      <w:r>
        <w:rPr>
          <w:b/>
          <w:bCs/>
          <w:sz w:val="24"/>
          <w:szCs w:val="24"/>
        </w:rPr>
        <w:t>Cllr Rhydian Vaughan MB</w:t>
      </w:r>
      <w:r>
        <w:rPr>
          <w:rFonts w:hint="default"/>
          <w:b/>
          <w:bCs/>
          <w:sz w:val="24"/>
          <w:szCs w:val="24"/>
          <w:lang w:val="en-US"/>
        </w:rPr>
        <w:t>E</w:t>
      </w:r>
      <w:r>
        <w:rPr>
          <w:sz w:val="24"/>
          <w:szCs w:val="24"/>
        </w:rPr>
        <w:t> </w:t>
      </w:r>
    </w:p>
    <w:p>
      <w:pPr>
        <w:rPr>
          <w:rFonts w:hint="default"/>
          <w:b/>
          <w:bCs/>
          <w:sz w:val="24"/>
          <w:szCs w:val="24"/>
          <w:lang w:val="en-US"/>
        </w:rPr>
      </w:pPr>
      <w:r>
        <w:rPr>
          <w:rFonts w:hint="default"/>
          <w:b/>
          <w:bCs/>
          <w:sz w:val="24"/>
          <w:szCs w:val="24"/>
          <w:lang w:val="en-US"/>
        </w:rPr>
        <w:br w:type="page"/>
      </w: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r>
        <w:rPr>
          <w:rFonts w:hint="default"/>
          <w:b/>
          <w:bCs/>
          <w:lang w:val="en-US"/>
        </w:rPr>
        <w:t>APPENDIX B - P</w:t>
      </w:r>
      <w:r>
        <w:rPr>
          <w:rFonts w:hint="default" w:ascii="Times New Roman Regular" w:hAnsi="Times New Roman Regular" w:cs="Times New Roman Regular"/>
          <w:b/>
          <w:bCs/>
          <w:kern w:val="2"/>
          <w:sz w:val="24"/>
          <w:szCs w:val="24"/>
        </w:rPr>
        <w:t>ayments made since last meeting</w:t>
      </w: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2288"/>
        <w:gridCol w:w="1621"/>
        <w:gridCol w:w="189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FROM</w:t>
            </w:r>
          </w:p>
        </w:tc>
        <w:tc>
          <w:tcPr>
            <w:tcW w:w="2288"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ITEM</w:t>
            </w:r>
          </w:p>
        </w:tc>
        <w:tc>
          <w:tcPr>
            <w:tcW w:w="1621"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INVOICE No</w:t>
            </w:r>
          </w:p>
        </w:tc>
        <w:tc>
          <w:tcPr>
            <w:tcW w:w="1894"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METHOD</w:t>
            </w:r>
          </w:p>
        </w:tc>
        <w:tc>
          <w:tcPr>
            <w:tcW w:w="1591"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Paul Reynolds</w:t>
            </w:r>
          </w:p>
        </w:tc>
        <w:tc>
          <w:tcPr>
            <w:tcW w:w="228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Internal Auditor</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23/036</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Iron Duke</w:t>
            </w:r>
          </w:p>
        </w:tc>
        <w:tc>
          <w:tcPr>
            <w:tcW w:w="228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Coronation Party</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1506.87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Gallagher</w:t>
            </w:r>
          </w:p>
        </w:tc>
        <w:tc>
          <w:tcPr>
            <w:tcW w:w="228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Insurance</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977.51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Vision ICT</w:t>
            </w:r>
          </w:p>
        </w:tc>
        <w:tc>
          <w:tcPr>
            <w:tcW w:w="228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Annual Email</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16610</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228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b/>
                <w:bCs/>
                <w:kern w:val="2"/>
                <w:vertAlign w:val="baseline"/>
                <w:lang w:val="en-US"/>
              </w:rPr>
            </w:pPr>
            <w:r>
              <w:rPr>
                <w:rFonts w:hint="default"/>
                <w:b/>
                <w:bCs/>
                <w:kern w:val="2"/>
                <w:vertAlign w:val="baseline"/>
                <w:lang w:val="en-US"/>
              </w:rPr>
              <w:t>TOTAL</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b/>
                <w:bCs/>
                <w:kern w:val="2"/>
                <w:vertAlign w:val="baseline"/>
                <w:lang w:val="en-US"/>
              </w:rPr>
            </w:pPr>
            <w:r>
              <w:rPr>
                <w:rFonts w:hint="default"/>
                <w:b/>
                <w:bCs/>
                <w:kern w:val="2"/>
                <w:vertAlign w:val="baseline"/>
                <w:lang w:val="en-US"/>
              </w:rPr>
              <w:t>2936.98</w:t>
            </w: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b/>
          <w:bCs/>
          <w:lang w:val="en-US"/>
        </w:rPr>
      </w:pPr>
      <w:r>
        <w:rPr>
          <w:rFonts w:hint="default"/>
          <w:b/>
          <w:bCs/>
          <w:lang w:val="en-US"/>
        </w:rPr>
        <w:t>Payments received since last meeting</w:t>
      </w: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3908"/>
        <w:gridCol w:w="1894"/>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trPr>
        <w:tc>
          <w:tcPr>
            <w:tcW w:w="1849"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FROM</w:t>
            </w:r>
          </w:p>
        </w:tc>
        <w:tc>
          <w:tcPr>
            <w:tcW w:w="3908"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ITEM</w:t>
            </w:r>
          </w:p>
        </w:tc>
        <w:tc>
          <w:tcPr>
            <w:tcW w:w="1894"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METHOD</w:t>
            </w:r>
          </w:p>
        </w:tc>
        <w:tc>
          <w:tcPr>
            <w:tcW w:w="1576"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HMRC</w:t>
            </w:r>
          </w:p>
        </w:tc>
        <w:tc>
          <w:tcPr>
            <w:tcW w:w="390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VAT refund</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7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822.23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BDBC</w:t>
            </w:r>
          </w:p>
        </w:tc>
        <w:tc>
          <w:tcPr>
            <w:tcW w:w="390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Precept (1/2 year)</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7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1950.00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390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b/>
                <w:bCs/>
                <w:kern w:val="2"/>
                <w:vertAlign w:val="baseline"/>
                <w:lang w:val="en-US"/>
              </w:rPr>
              <w:t>TOTAL</w:t>
            </w:r>
          </w:p>
        </w:tc>
        <w:tc>
          <w:tcPr>
            <w:tcW w:w="157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b/>
                <w:bCs/>
                <w:kern w:val="2"/>
                <w:vertAlign w:val="baseline"/>
                <w:lang w:val="en-US"/>
              </w:rPr>
              <w:t>2772.23</w:t>
            </w: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center"/>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r>
        <w:rPr>
          <w:rFonts w:hint="default"/>
          <w:b/>
          <w:bCs/>
          <w:lang w:val="en-US"/>
        </w:rPr>
        <w:t>APPENDIX C - P</w:t>
      </w:r>
      <w:r>
        <w:rPr>
          <w:rFonts w:hint="default" w:ascii="Times New Roman Regular" w:hAnsi="Times New Roman Regular" w:cs="Times New Roman Regular"/>
          <w:b/>
          <w:bCs/>
          <w:kern w:val="2"/>
          <w:sz w:val="24"/>
          <w:szCs w:val="24"/>
        </w:rPr>
        <w:t xml:space="preserve">ayments </w:t>
      </w:r>
      <w:r>
        <w:rPr>
          <w:rFonts w:hint="default" w:ascii="Times New Roman Regular" w:hAnsi="Times New Roman Regular" w:cs="Times New Roman Regular"/>
          <w:b/>
          <w:bCs/>
          <w:kern w:val="2"/>
          <w:sz w:val="24"/>
          <w:szCs w:val="24"/>
          <w:lang w:val="en-US"/>
        </w:rPr>
        <w:t xml:space="preserve">to be </w:t>
      </w:r>
      <w:r>
        <w:rPr>
          <w:rFonts w:hint="default" w:ascii="Times New Roman Regular" w:hAnsi="Times New Roman Regular" w:cs="Times New Roman Regular"/>
          <w:b/>
          <w:bCs/>
          <w:kern w:val="2"/>
          <w:sz w:val="24"/>
          <w:szCs w:val="24"/>
        </w:rPr>
        <w:t xml:space="preserve">made </w:t>
      </w:r>
      <w:r>
        <w:rPr>
          <w:rFonts w:hint="default" w:ascii="Times New Roman Regular" w:hAnsi="Times New Roman Regular" w:cs="Times New Roman Regular"/>
          <w:b/>
          <w:bCs/>
          <w:kern w:val="2"/>
          <w:sz w:val="24"/>
          <w:szCs w:val="24"/>
          <w:lang w:val="en-US"/>
        </w:rPr>
        <w:t xml:space="preserve">before next </w:t>
      </w:r>
      <w:r>
        <w:rPr>
          <w:rFonts w:hint="default" w:ascii="Times New Roman Regular" w:hAnsi="Times New Roman Regular" w:cs="Times New Roman Regular"/>
          <w:b/>
          <w:bCs/>
          <w:kern w:val="2"/>
          <w:sz w:val="24"/>
          <w:szCs w:val="24"/>
        </w:rPr>
        <w:t>meeting</w:t>
      </w: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1500"/>
        <w:gridCol w:w="1621"/>
        <w:gridCol w:w="189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6"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FROM</w:t>
            </w:r>
          </w:p>
        </w:tc>
        <w:tc>
          <w:tcPr>
            <w:tcW w:w="1500"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ITEM</w:t>
            </w:r>
          </w:p>
        </w:tc>
        <w:tc>
          <w:tcPr>
            <w:tcW w:w="1621"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INVOICE No</w:t>
            </w:r>
          </w:p>
        </w:tc>
        <w:tc>
          <w:tcPr>
            <w:tcW w:w="1894"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METHOD</w:t>
            </w:r>
          </w:p>
        </w:tc>
        <w:tc>
          <w:tcPr>
            <w:tcW w:w="1591" w:type="dxa"/>
            <w:shd w:val="clear" w:color="auto" w:fill="E7E6E6" w:themeFill="background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Berks Extinguisher Service</w:t>
            </w:r>
          </w:p>
        </w:tc>
        <w:tc>
          <w:tcPr>
            <w:tcW w:w="15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 xml:space="preserve">Pavillion </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47974</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189.56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ElanCity</w:t>
            </w:r>
          </w:p>
        </w:tc>
        <w:tc>
          <w:tcPr>
            <w:tcW w:w="15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Speeding Device</w:t>
            </w: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SO UK03422</w:t>
            </w: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Bank Payment</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kern w:val="2"/>
                <w:vertAlign w:val="baseline"/>
                <w:lang w:val="en-US"/>
              </w:rPr>
              <w:t>2747.99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5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62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p>
        </w:tc>
        <w:tc>
          <w:tcPr>
            <w:tcW w:w="189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b/>
                <w:bCs/>
                <w:kern w:val="2"/>
                <w:vertAlign w:val="baseline"/>
                <w:lang w:val="en-US"/>
              </w:rPr>
              <w:t>TOTAL</w:t>
            </w:r>
          </w:p>
        </w:tc>
        <w:tc>
          <w:tcPr>
            <w:tcW w:w="159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kern w:val="2"/>
                <w:vertAlign w:val="baseline"/>
                <w:lang w:val="en-US"/>
              </w:rPr>
            </w:pPr>
            <w:r>
              <w:rPr>
                <w:rFonts w:hint="default"/>
                <w:b/>
                <w:bCs/>
                <w:kern w:val="2"/>
                <w:vertAlign w:val="baseline"/>
                <w:lang w:val="en-US"/>
              </w:rPr>
              <w:t>2937.55</w:t>
            </w: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rPr>
          <w:rFonts w:hint="default"/>
          <w:lang w:val="en-US"/>
        </w:rPr>
      </w:pPr>
      <w:r>
        <w:rPr>
          <w:rFonts w:hint="default"/>
          <w:lang w:val="en-US"/>
        </w:rPr>
        <w:br w:type="page"/>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Regular" w:hAnsi="Times New Roman Regular" w:cs="Times New Roman Regular"/>
          <w:b/>
          <w:bCs/>
          <w:kern w:val="2"/>
          <w:sz w:val="24"/>
          <w:szCs w:val="24"/>
        </w:rPr>
      </w:pPr>
      <w:r>
        <w:rPr>
          <w:rFonts w:hint="default"/>
          <w:b/>
          <w:bCs/>
          <w:lang w:val="en-US"/>
        </w:rPr>
        <w:t xml:space="preserve">APPENDIX D - </w:t>
      </w:r>
      <w:r>
        <w:rPr>
          <w:rFonts w:hint="default" w:ascii="Times New Roman Regular" w:hAnsi="Times New Roman Regular" w:cs="Times New Roman Regular"/>
          <w:b/>
          <w:bCs/>
          <w:kern w:val="2"/>
          <w:sz w:val="24"/>
          <w:szCs w:val="24"/>
        </w:rPr>
        <w:t>Bank Reconciliations</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Regular" w:hAnsi="Times New Roman Regular" w:cs="Times New Roman Regular"/>
          <w:b/>
          <w:bCs/>
          <w:kern w:val="2"/>
          <w:sz w:val="24"/>
          <w:szCs w:val="24"/>
        </w:rPr>
      </w:pPr>
    </w:p>
    <w:tbl>
      <w:tblPr>
        <w:tblStyle w:val="4"/>
        <w:tblW w:w="870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25"/>
        <w:gridCol w:w="141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BANK RECONCILLIATION FOR THE MONTH OF MAY 2023</w:t>
            </w:r>
          </w:p>
        </w:tc>
        <w:tc>
          <w:tcPr>
            <w:tcW w:w="141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LLOYD'S BANK BALANCE AS AT</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31/05/2023</w:t>
            </w: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MINUS UNREPRESENTED CHEQUES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ADD INCOME NOT YET BANKED</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TOTAL</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CASH BOOK RECONCILLIATION</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BALANCE PER CASH BOOK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DIFFERENCE EXCLUDING ADJUSTMENTS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 xml:space="preserve">UNRECONCILED DIFFERENCE IS </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Calibri" w:hAnsi="Calibri" w:eastAsia="宋体" w:cs="Calibri"/>
                <w:i w:val="0"/>
                <w:iCs w:val="0"/>
                <w:color w:val="000000"/>
                <w:kern w:val="0"/>
                <w:sz w:val="24"/>
                <w:szCs w:val="24"/>
                <w:u w:val="none"/>
                <w:lang w:val="en-US" w:eastAsia="zh-CN" w:bidi="ar"/>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sz w:val="24"/>
                <w:szCs w:val="24"/>
                <w:u w:val="none"/>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Calibri" w:hAnsi="Calibri" w:eastAsia="宋体" w:cs="Calibri"/>
                <w:i w:val="0"/>
                <w:iCs w:val="0"/>
                <w:color w:val="000000"/>
                <w:kern w:val="0"/>
                <w:sz w:val="24"/>
                <w:szCs w:val="24"/>
                <w:u w:val="none"/>
                <w:lang w:val="en-US" w:eastAsia="zh-CN" w:bidi="ar"/>
              </w:rPr>
            </w:pP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tbl>
      <w:tblPr>
        <w:tblStyle w:val="4"/>
        <w:tblW w:w="870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25"/>
        <w:gridCol w:w="1415"/>
        <w:gridCol w:w="2165"/>
      </w:tblGrid>
      <w:tr>
        <w:trPr>
          <w:trHeight w:val="312" w:hRule="atLeast"/>
        </w:trPr>
        <w:tc>
          <w:tcPr>
            <w:tcW w:w="512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BANK RECONCILLIATION FOR THE MONTH OF JUNE 2023</w:t>
            </w:r>
          </w:p>
        </w:tc>
        <w:tc>
          <w:tcPr>
            <w:tcW w:w="141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LLOYD'S BANK BALANCE AS AT</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30/06/2023</w:t>
            </w: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MINUS UNREPRESENTED CHEQUES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ADD INCOME NOT YET BANKED</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TOTAL</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CASH BOOK RECONCILLIATION</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BALANCE PER CASH BOOK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12,271.28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DIFFERENCE EXCLUDING ADJUSTMENTS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 xml:space="preserve">UNRECONCILED DIFFERENCE IS </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bl>
    <w:p>
      <w:pPr>
        <w:keepNext w:val="0"/>
        <w:keepLines w:val="0"/>
        <w:widowControl/>
        <w:suppressLineNumbers w:val="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br w:type="page"/>
      </w:r>
    </w:p>
    <w:tbl>
      <w:tblPr>
        <w:tblStyle w:val="4"/>
        <w:tblW w:w="870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25"/>
        <w:gridCol w:w="141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BANK RECONCILLIATION FOR THE MONTH OF JULY 2023</w:t>
            </w:r>
          </w:p>
        </w:tc>
        <w:tc>
          <w:tcPr>
            <w:tcW w:w="141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LLOYD'S BANK BALANCE AS AT</w:t>
            </w: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GB" w:eastAsia="en-GB"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31/07/2023</w:t>
            </w: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MINUS UNREPRESENTED CHEQUES</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b/>
                <w:bCs/>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ADD INCOME NOT YET BANKED</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TOTAL</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b/>
                <w:bCs/>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CASH BOOK RECONCILLIATION</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BALANCE PER CASH BOOK IS</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DIFFERENCE EXCLUDING ADJUSTMENTS IS</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tcBorders>
              <w:bottom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 xml:space="preserve">UNRECONCILED DIFFERENCE IS </w:t>
            </w:r>
          </w:p>
        </w:tc>
        <w:tc>
          <w:tcPr>
            <w:tcW w:w="0" w:type="auto"/>
            <w:shd w:val="clear" w:color="auto" w:fill="auto"/>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eastAsia="Arial Unicode MS" w:cs="Times New Roman Regular"/>
                <w:i w:val="0"/>
                <w:iCs w:val="0"/>
                <w:color w:val="000000"/>
                <w:sz w:val="24"/>
                <w:szCs w:val="24"/>
                <w:u w:val="none"/>
                <w:lang w:val="en-GB" w:eastAsia="en-GB" w:bidi="ar-SA"/>
              </w:rPr>
            </w:pPr>
          </w:p>
        </w:tc>
        <w:tc>
          <w:tcPr>
            <w:tcW w:w="0" w:type="auto"/>
            <w:tcBorders>
              <w:top w:val="single" w:color="auto" w:sz="4" w:space="0"/>
              <w:bottom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eastAsia="Arial Unicode MS" w:cs="Times New Roman Regular"/>
                <w:i w:val="0"/>
                <w:iCs w:val="0"/>
                <w:color w:val="000000"/>
                <w:sz w:val="24"/>
                <w:szCs w:val="24"/>
                <w:u w:val="none"/>
                <w:lang w:val="en-US" w:eastAsia="zh-CN" w:bidi="ar-SA"/>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tbl>
      <w:tblPr>
        <w:tblStyle w:val="4"/>
        <w:tblW w:w="8705"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25"/>
        <w:gridCol w:w="141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BANK RECONCILLIATION FOR THE MONTH OF AUGUST 2023</w:t>
            </w:r>
          </w:p>
        </w:tc>
        <w:tc>
          <w:tcPr>
            <w:tcW w:w="141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LLOYD'S BANK BALANCE AS AT</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31/08/2023</w:t>
            </w: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MINUS UNREPRESENTED CHEQUES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ADD INCOME NOT YET BANKED</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TOTAL</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CASH BOOK RECONCILLIATION</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BALANCE PER CASH BOOK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12,033.68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DIFFERENCE EXCLUDING ADJUSTMENTS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 xml:space="preserve">UNRECONCILED DIFFERENCE IS </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BANK RECONCILLIATION FOR THE MONTH OF SEPTEMBER 2023</w:t>
            </w:r>
          </w:p>
        </w:tc>
        <w:tc>
          <w:tcPr>
            <w:tcW w:w="141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LLOYD'S BANK BALANCE AS AT</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30/09/2023</w:t>
            </w: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13,983.68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MINUS UNREPRESENTED CHEQUES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13,983.68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ADD INCOME NOT YET BANKED</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TOTAL</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b/>
                <w:bCs/>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13,983.68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r>
              <w:rPr>
                <w:rFonts w:hint="default" w:ascii="Times New Roman Regular" w:hAnsi="Times New Roman Regular" w:eastAsia="宋体" w:cs="Times New Roman Regular"/>
                <w:b/>
                <w:bCs/>
                <w:i w:val="0"/>
                <w:iCs w:val="0"/>
                <w:color w:val="000000"/>
                <w:kern w:val="0"/>
                <w:sz w:val="24"/>
                <w:szCs w:val="24"/>
                <w:u w:val="none"/>
                <w:lang w:val="en-US" w:eastAsia="zh-CN" w:bidi="ar"/>
              </w:rPr>
              <w:t>CASH BOOK RECONCILLIATION</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eastAsia="宋体" w:cs="Times New Roman Regular"/>
                <w:b/>
                <w:bCs/>
                <w:i w:val="0"/>
                <w:iCs w:val="0"/>
                <w:color w:val="000000"/>
                <w:kern w:val="0"/>
                <w:sz w:val="24"/>
                <w:szCs w:val="24"/>
                <w:u w:val="none"/>
                <w:lang w:val="en-US" w:eastAsia="zh-CN" w:bidi="ar"/>
              </w:rPr>
            </w:pP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BALANCE PER CASH BOOK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13,983.68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DIFFERENCE EXCLUDING ADJUSTMENTS IS</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1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Regular" w:hAnsi="Times New Roman Regular" w:cs="Times New Roman Regular"/>
                <w:i w:val="0"/>
                <w:iCs w:val="0"/>
                <w:color w:val="000000"/>
                <w:sz w:val="24"/>
                <w:szCs w:val="24"/>
                <w:u w:val="none"/>
                <w:lang w:val="en-US"/>
              </w:rPr>
            </w:pPr>
            <w:r>
              <w:rPr>
                <w:rFonts w:hint="default" w:ascii="Times New Roman Regular" w:hAnsi="Times New Roman Regular" w:eastAsia="宋体" w:cs="Times New Roman Regular"/>
                <w:i w:val="0"/>
                <w:iCs w:val="0"/>
                <w:color w:val="000000"/>
                <w:kern w:val="0"/>
                <w:sz w:val="24"/>
                <w:szCs w:val="24"/>
                <w:u w:val="none"/>
                <w:lang w:val="en-US" w:eastAsia="zh-CN" w:bidi="ar"/>
              </w:rPr>
              <w:t xml:space="preserve">UNRECONCILED DIFFERENCE IS </w:t>
            </w:r>
          </w:p>
        </w:tc>
        <w:tc>
          <w:tcPr>
            <w:tcW w:w="14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Times New Roman Regular" w:hAnsi="Times New Roman Regular" w:cs="Times New Roman Regular"/>
                <w:i w:val="0"/>
                <w:iCs w:val="0"/>
                <w:color w:val="000000"/>
                <w:sz w:val="24"/>
                <w:szCs w:val="24"/>
                <w:u w:val="none"/>
              </w:rPr>
            </w:pPr>
          </w:p>
        </w:tc>
        <w:tc>
          <w:tcPr>
            <w:tcW w:w="2165" w:type="dxa"/>
            <w:tcBorders>
              <w:top w:val="single" w:color="auto" w:sz="4" w:space="0"/>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Regular" w:hAnsi="Times New Roman Regular" w:cs="Times New Roman Regular"/>
                <w:i w:val="0"/>
                <w:iCs w:val="0"/>
                <w:color w:val="000000"/>
                <w:sz w:val="24"/>
                <w:szCs w:val="24"/>
                <w:u w:val="none"/>
              </w:rPr>
            </w:pPr>
            <w:r>
              <w:rPr>
                <w:rFonts w:hint="default" w:ascii="Times New Roman Regular" w:hAnsi="Times New Roman Regular" w:eastAsia="宋体" w:cs="Times New Roman Regular"/>
                <w:i w:val="0"/>
                <w:iCs w:val="0"/>
                <w:color w:val="000000"/>
                <w:kern w:val="0"/>
                <w:sz w:val="24"/>
                <w:szCs w:val="24"/>
                <w:u w:val="none"/>
                <w:lang w:val="en-US" w:eastAsia="zh-CN" w:bidi="ar"/>
              </w:rPr>
              <w:t>0</w:t>
            </w:r>
          </w:p>
        </w:tc>
      </w:tr>
    </w:tbl>
    <w:p>
      <w:pPr>
        <w:keepNext w:val="0"/>
        <w:keepLines w:val="0"/>
        <w:pageBreakBefore w:val="0"/>
        <w:widowControl/>
        <w:kinsoku/>
        <w:wordWrap/>
        <w:overflowPunct/>
        <w:topLinePunct w:val="0"/>
        <w:autoSpaceDE/>
        <w:autoSpaceDN/>
        <w:bidi w:val="0"/>
        <w:adjustRightInd/>
        <w:snapToGrid/>
        <w:jc w:val="left"/>
        <w:textAlignment w:val="auto"/>
        <w:rPr>
          <w:rFonts w:hint="default"/>
          <w:lang w:val="en-US"/>
        </w:rPr>
      </w:pPr>
    </w:p>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SimSun">
    <w:panose1 w:val="0201060003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sans-serif">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helvetica">
    <w:panose1 w:val="00000000000000000000"/>
    <w:charset w:val="00"/>
    <w:family w:val="auto"/>
    <w:pitch w:val="default"/>
    <w:sig w:usb0="00000000" w:usb1="00000000" w:usb2="00000000" w:usb3="00000000" w:csb0="00000000" w:csb1="00000000"/>
  </w:font>
  <w:font w:name="Times Roman">
    <w:altName w:val="Times"/>
    <w:panose1 w:val="00000000000000000000"/>
    <w:charset w:val="00"/>
    <w:family w:val="roman"/>
    <w:pitch w:val="default"/>
    <w:sig w:usb0="00000000" w:usb1="00000000" w:usb2="00000000" w:usb3="00000000" w:csb0="00000000" w:csb1="00000000"/>
  </w:font>
  <w:font w:name="Times">
    <w:panose1 w:val="0000050000000002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F6D1A"/>
    <w:multiLevelType w:val="singleLevel"/>
    <w:tmpl w:val="D6FF6D1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EFE277A"/>
    <w:multiLevelType w:val="singleLevel"/>
    <w:tmpl w:val="FEFE27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B8F77DC"/>
    <w:multiLevelType w:val="multilevel"/>
    <w:tmpl w:val="4B8F77DC"/>
    <w:lvl w:ilvl="0" w:tentative="0">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rPr>
    </w:lvl>
    <w:lvl w:ilvl="1" w:tentative="0">
      <w:start w:val="1"/>
      <w:numFmt w:val="decimal"/>
      <w:lvlText w:val="%2."/>
      <w:lvlJc w:val="left"/>
      <w:pPr>
        <w:ind w:left="753" w:hanging="393"/>
      </w:pPr>
      <w:rPr>
        <w:rFonts w:hAnsi="Arial Unicode MS"/>
        <w:b/>
        <w:bCs/>
        <w:caps w:val="0"/>
        <w:smallCaps w:val="0"/>
        <w:strike w:val="0"/>
        <w:dstrike w:val="0"/>
        <w:spacing w:val="0"/>
        <w:w w:val="100"/>
        <w:kern w:val="0"/>
        <w:position w:val="0"/>
        <w:highlight w:val="none"/>
        <w:vertAlign w:val="baseline"/>
      </w:rPr>
    </w:lvl>
    <w:lvl w:ilvl="2" w:tentative="0">
      <w:start w:val="1"/>
      <w:numFmt w:val="decimal"/>
      <w:lvlText w:val="%3."/>
      <w:lvlJc w:val="left"/>
      <w:pPr>
        <w:ind w:left="1113" w:hanging="393"/>
      </w:pPr>
      <w:rPr>
        <w:rFonts w:hAnsi="Arial Unicode MS"/>
        <w:b/>
        <w:bCs/>
        <w:caps w:val="0"/>
        <w:smallCaps w:val="0"/>
        <w:strike w:val="0"/>
        <w:dstrike w:val="0"/>
        <w:spacing w:val="0"/>
        <w:w w:val="100"/>
        <w:kern w:val="0"/>
        <w:position w:val="0"/>
        <w:highlight w:val="none"/>
        <w:vertAlign w:val="baseline"/>
      </w:rPr>
    </w:lvl>
    <w:lvl w:ilvl="3" w:tentative="0">
      <w:start w:val="1"/>
      <w:numFmt w:val="decimal"/>
      <w:lvlText w:val="%4."/>
      <w:lvlJc w:val="left"/>
      <w:pPr>
        <w:ind w:left="1473" w:hanging="393"/>
      </w:pPr>
      <w:rPr>
        <w:rFonts w:hAnsi="Arial Unicode MS"/>
        <w:b/>
        <w:bCs/>
        <w:caps w:val="0"/>
        <w:smallCaps w:val="0"/>
        <w:strike w:val="0"/>
        <w:dstrike w:val="0"/>
        <w:spacing w:val="0"/>
        <w:w w:val="100"/>
        <w:kern w:val="0"/>
        <w:position w:val="0"/>
        <w:highlight w:val="none"/>
        <w:vertAlign w:val="baseline"/>
      </w:rPr>
    </w:lvl>
    <w:lvl w:ilvl="4" w:tentative="0">
      <w:start w:val="1"/>
      <w:numFmt w:val="decimal"/>
      <w:lvlText w:val="%5."/>
      <w:lvlJc w:val="left"/>
      <w:pPr>
        <w:ind w:left="1833" w:hanging="393"/>
      </w:pPr>
      <w:rPr>
        <w:rFonts w:hAnsi="Arial Unicode MS"/>
        <w:b/>
        <w:bCs/>
        <w:caps w:val="0"/>
        <w:smallCaps w:val="0"/>
        <w:strike w:val="0"/>
        <w:dstrike w:val="0"/>
        <w:spacing w:val="0"/>
        <w:w w:val="100"/>
        <w:kern w:val="0"/>
        <w:position w:val="0"/>
        <w:highlight w:val="none"/>
        <w:vertAlign w:val="baseline"/>
      </w:rPr>
    </w:lvl>
    <w:lvl w:ilvl="5" w:tentative="0">
      <w:start w:val="1"/>
      <w:numFmt w:val="decimal"/>
      <w:lvlText w:val="%6."/>
      <w:lvlJc w:val="left"/>
      <w:pPr>
        <w:ind w:left="2193" w:hanging="393"/>
      </w:pPr>
      <w:rPr>
        <w:rFonts w:hAnsi="Arial Unicode MS"/>
        <w:b/>
        <w:bCs/>
        <w:caps w:val="0"/>
        <w:smallCaps w:val="0"/>
        <w:strike w:val="0"/>
        <w:dstrike w:val="0"/>
        <w:spacing w:val="0"/>
        <w:w w:val="100"/>
        <w:kern w:val="0"/>
        <w:position w:val="0"/>
        <w:highlight w:val="none"/>
        <w:vertAlign w:val="baseline"/>
      </w:rPr>
    </w:lvl>
    <w:lvl w:ilvl="6" w:tentative="0">
      <w:start w:val="1"/>
      <w:numFmt w:val="decimal"/>
      <w:lvlText w:val="%7."/>
      <w:lvlJc w:val="left"/>
      <w:pPr>
        <w:ind w:left="2553" w:hanging="393"/>
      </w:pPr>
      <w:rPr>
        <w:rFonts w:hAnsi="Arial Unicode MS"/>
        <w:b/>
        <w:bCs/>
        <w:caps w:val="0"/>
        <w:smallCaps w:val="0"/>
        <w:strike w:val="0"/>
        <w:dstrike w:val="0"/>
        <w:spacing w:val="0"/>
        <w:w w:val="100"/>
        <w:kern w:val="0"/>
        <w:position w:val="0"/>
        <w:highlight w:val="none"/>
        <w:vertAlign w:val="baseline"/>
      </w:rPr>
    </w:lvl>
    <w:lvl w:ilvl="7" w:tentative="0">
      <w:start w:val="1"/>
      <w:numFmt w:val="decimal"/>
      <w:lvlText w:val="%8."/>
      <w:lvlJc w:val="left"/>
      <w:pPr>
        <w:ind w:left="2913" w:hanging="393"/>
      </w:pPr>
      <w:rPr>
        <w:rFonts w:hAnsi="Arial Unicode MS"/>
        <w:b/>
        <w:bCs/>
        <w:caps w:val="0"/>
        <w:smallCaps w:val="0"/>
        <w:strike w:val="0"/>
        <w:dstrike w:val="0"/>
        <w:spacing w:val="0"/>
        <w:w w:val="100"/>
        <w:kern w:val="0"/>
        <w:position w:val="0"/>
        <w:highlight w:val="none"/>
        <w:vertAlign w:val="baseline"/>
      </w:rPr>
    </w:lvl>
    <w:lvl w:ilvl="8" w:tentative="0">
      <w:start w:val="1"/>
      <w:numFmt w:val="decimal"/>
      <w:lvlText w:val="%9."/>
      <w:lvlJc w:val="left"/>
      <w:pPr>
        <w:ind w:left="3273" w:hanging="393"/>
      </w:pPr>
      <w:rPr>
        <w:rFonts w:hAnsi="Arial Unicode MS"/>
        <w:b/>
        <w:bCs/>
        <w:caps w:val="0"/>
        <w:smallCaps w:val="0"/>
        <w:strike w:val="0"/>
        <w:dstrike w:val="0"/>
        <w:spacing w:val="0"/>
        <w:w w:val="100"/>
        <w:kern w:val="0"/>
        <w:position w:val="0"/>
        <w:highlight w:val="none"/>
        <w:vertAlign w:val="baseline"/>
      </w:rPr>
    </w:lvl>
  </w:abstractNum>
  <w:abstractNum w:abstractNumId="3">
    <w:nsid w:val="576763AD"/>
    <w:multiLevelType w:val="multilevel"/>
    <w:tmpl w:val="576763AD"/>
    <w:lvl w:ilvl="0" w:tentative="0">
      <w:start w:val="1"/>
      <w:numFmt w:val="bullet"/>
      <w:lvlText w:val="•"/>
      <w:lvlJc w:val="left"/>
      <w:pPr>
        <w:ind w:left="196" w:hanging="196"/>
      </w:pPr>
      <w:rPr>
        <w:rFonts w:hAnsi="Arial Unicode MS"/>
        <w:caps w:val="0"/>
        <w:smallCaps w:val="0"/>
        <w:strike w:val="0"/>
        <w:dstrike w:val="0"/>
        <w:spacing w:val="0"/>
        <w:w w:val="100"/>
        <w:kern w:val="0"/>
        <w:position w:val="0"/>
        <w:highlight w:val="none"/>
        <w:vertAlign w:val="baseline"/>
      </w:rPr>
    </w:lvl>
    <w:lvl w:ilvl="1" w:tentative="0">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rPr>
    </w:lvl>
    <w:lvl w:ilvl="2" w:tentative="0">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rPr>
    </w:lvl>
    <w:lvl w:ilvl="3" w:tentative="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rPr>
    </w:lvl>
    <w:lvl w:ilvl="4" w:tentative="0">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rPr>
    </w:lvl>
    <w:lvl w:ilvl="5" w:tentative="0">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rPr>
    </w:lvl>
    <w:lvl w:ilvl="6" w:tentative="0">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rPr>
    </w:lvl>
    <w:lvl w:ilvl="7" w:tentative="0">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rPr>
    </w:lvl>
    <w:lvl w:ilvl="8" w:tentative="0">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rPr>
    </w:lvl>
  </w:abstractNum>
  <w:num w:numId="1">
    <w:abstractNumId w:val="1"/>
  </w:num>
  <w:num w:numId="2">
    <w:abstractNumId w:val="0"/>
  </w:num>
  <w:num w:numId="3">
    <w:abstractNumId w:val="2"/>
  </w:num>
  <w:num w:numId="4">
    <w:abstractNumId w:val="3"/>
  </w:num>
  <w:num w:numId="5">
    <w:abstractNumId w:val="2"/>
    <w:lvlOverride w:ilvl="0">
      <w:lvl w:ilvl="0" w:tentative="1">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ind w:left="753" w:hanging="393"/>
        </w:pPr>
        <w:rPr>
          <w:rFonts w:hAnsi="Arial Unicode MS"/>
          <w:b/>
          <w:bCs/>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ind w:left="1113" w:hanging="393"/>
        </w:pPr>
        <w:rPr>
          <w:rFonts w:hAnsi="Arial Unicode MS"/>
          <w:b/>
          <w:bC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ind w:left="1473" w:hanging="393"/>
        </w:pPr>
        <w:rPr>
          <w:rFonts w:hAnsi="Arial Unicode MS"/>
          <w:b/>
          <w:bCs/>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ind w:left="1833" w:hanging="393"/>
        </w:pPr>
        <w:rPr>
          <w:rFonts w:hAnsi="Arial Unicode MS"/>
          <w:b/>
          <w:bCs/>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ind w:left="2193" w:hanging="393"/>
        </w:pPr>
        <w:rPr>
          <w:rFonts w:hAnsi="Arial Unicode MS"/>
          <w:b/>
          <w:bC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ind w:left="2553" w:hanging="393"/>
        </w:pPr>
        <w:rPr>
          <w:rFonts w:hAnsi="Arial Unicode MS"/>
          <w:b/>
          <w:bCs/>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ind w:left="2913" w:hanging="393"/>
        </w:pPr>
        <w:rPr>
          <w:rFonts w:hAnsi="Arial Unicode MS"/>
          <w:b/>
          <w:bCs/>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ind w:left="3273" w:hanging="393"/>
        </w:pPr>
        <w:rPr>
          <w:rFonts w:hAnsi="Arial Unicode MS"/>
          <w:b/>
          <w:bCs/>
          <w:caps w:val="0"/>
          <w:smallCaps w:val="0"/>
          <w:strike w:val="0"/>
          <w:dstrike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87"/>
    <w:rsid w:val="000C3D5B"/>
    <w:rsid w:val="00113923"/>
    <w:rsid w:val="0081436B"/>
    <w:rsid w:val="00885836"/>
    <w:rsid w:val="00927D87"/>
    <w:rsid w:val="009B27FD"/>
    <w:rsid w:val="00A36C87"/>
    <w:rsid w:val="00D13587"/>
    <w:rsid w:val="00E73693"/>
    <w:rsid w:val="0FFE762F"/>
    <w:rsid w:val="1BF77985"/>
    <w:rsid w:val="1F5B29C4"/>
    <w:rsid w:val="1F6F3B96"/>
    <w:rsid w:val="1F8F62FA"/>
    <w:rsid w:val="1FF71A37"/>
    <w:rsid w:val="26BDB275"/>
    <w:rsid w:val="2FBE0A6B"/>
    <w:rsid w:val="37B7560B"/>
    <w:rsid w:val="37BEE31F"/>
    <w:rsid w:val="37E76780"/>
    <w:rsid w:val="3E67D7D6"/>
    <w:rsid w:val="3EEF4F6C"/>
    <w:rsid w:val="3F5D867F"/>
    <w:rsid w:val="3FB7E365"/>
    <w:rsid w:val="3FBAB64F"/>
    <w:rsid w:val="3FBF8228"/>
    <w:rsid w:val="3FDF171B"/>
    <w:rsid w:val="3FE31060"/>
    <w:rsid w:val="3FF9AE1A"/>
    <w:rsid w:val="3FFD20F7"/>
    <w:rsid w:val="42A76BF3"/>
    <w:rsid w:val="433D637A"/>
    <w:rsid w:val="47EF2A36"/>
    <w:rsid w:val="49BBA60B"/>
    <w:rsid w:val="4AEEE9B0"/>
    <w:rsid w:val="4E7FF219"/>
    <w:rsid w:val="4EFF9099"/>
    <w:rsid w:val="4FC41FCB"/>
    <w:rsid w:val="567BFB73"/>
    <w:rsid w:val="57F75675"/>
    <w:rsid w:val="5BB71AC0"/>
    <w:rsid w:val="5BF7938E"/>
    <w:rsid w:val="5F3767C3"/>
    <w:rsid w:val="5FF4682B"/>
    <w:rsid w:val="6BBD90FB"/>
    <w:rsid w:val="6BFF6325"/>
    <w:rsid w:val="6C7D54D8"/>
    <w:rsid w:val="6DF6F0C5"/>
    <w:rsid w:val="6DFE48F6"/>
    <w:rsid w:val="6DFF4D7C"/>
    <w:rsid w:val="6E2CC2C2"/>
    <w:rsid w:val="6EBF5DC0"/>
    <w:rsid w:val="6EEB929C"/>
    <w:rsid w:val="6EFE7E37"/>
    <w:rsid w:val="6FDF1FE6"/>
    <w:rsid w:val="6FF37F6A"/>
    <w:rsid w:val="6FFF9D8B"/>
    <w:rsid w:val="71D7AF17"/>
    <w:rsid w:val="71FF0310"/>
    <w:rsid w:val="737B2FC0"/>
    <w:rsid w:val="75E3B054"/>
    <w:rsid w:val="7767E31F"/>
    <w:rsid w:val="777B4D8F"/>
    <w:rsid w:val="777DC134"/>
    <w:rsid w:val="77FDF2E8"/>
    <w:rsid w:val="7A644ED6"/>
    <w:rsid w:val="7A8FB1A6"/>
    <w:rsid w:val="7AD5E1AD"/>
    <w:rsid w:val="7AFFDC12"/>
    <w:rsid w:val="7B710D88"/>
    <w:rsid w:val="7B74709C"/>
    <w:rsid w:val="7BDF943E"/>
    <w:rsid w:val="7BE96AB8"/>
    <w:rsid w:val="7CCF75A7"/>
    <w:rsid w:val="7D361E93"/>
    <w:rsid w:val="7D6D07D4"/>
    <w:rsid w:val="7DF73E07"/>
    <w:rsid w:val="7DFBB9BC"/>
    <w:rsid w:val="7DFBE3A3"/>
    <w:rsid w:val="7DFFE1EC"/>
    <w:rsid w:val="7E3F91E7"/>
    <w:rsid w:val="7E7B8E77"/>
    <w:rsid w:val="7E7DA3B6"/>
    <w:rsid w:val="7ECF9FEC"/>
    <w:rsid w:val="7EE9BA0B"/>
    <w:rsid w:val="7EFB0759"/>
    <w:rsid w:val="7EFCA3F1"/>
    <w:rsid w:val="7F65E231"/>
    <w:rsid w:val="7F7B408B"/>
    <w:rsid w:val="7F7D8446"/>
    <w:rsid w:val="7FDF774D"/>
    <w:rsid w:val="7FE8BC2D"/>
    <w:rsid w:val="7FFC7384"/>
    <w:rsid w:val="7FFE3DAD"/>
    <w:rsid w:val="7FFEDA37"/>
    <w:rsid w:val="7FFF516A"/>
    <w:rsid w:val="7FFF7D0F"/>
    <w:rsid w:val="7FFFA234"/>
    <w:rsid w:val="7FFFE402"/>
    <w:rsid w:val="7FFFFEA5"/>
    <w:rsid w:val="85FBC135"/>
    <w:rsid w:val="8F6BFD73"/>
    <w:rsid w:val="99EFA05A"/>
    <w:rsid w:val="9DA672FA"/>
    <w:rsid w:val="9EFFBA10"/>
    <w:rsid w:val="9FFD9E50"/>
    <w:rsid w:val="9FFF569E"/>
    <w:rsid w:val="A7ED6356"/>
    <w:rsid w:val="ADDF5833"/>
    <w:rsid w:val="AEAFDA96"/>
    <w:rsid w:val="AF76C79B"/>
    <w:rsid w:val="AFAFB3B3"/>
    <w:rsid w:val="B5F7CF0A"/>
    <w:rsid w:val="B79DC344"/>
    <w:rsid w:val="B7AF569A"/>
    <w:rsid w:val="B9FFDCE6"/>
    <w:rsid w:val="BB5E602E"/>
    <w:rsid w:val="BBB70563"/>
    <w:rsid w:val="BCFEB408"/>
    <w:rsid w:val="BEA46A02"/>
    <w:rsid w:val="BF7FE382"/>
    <w:rsid w:val="BFFBB387"/>
    <w:rsid w:val="BFFD93F1"/>
    <w:rsid w:val="BFFF1570"/>
    <w:rsid w:val="BFFFEB05"/>
    <w:rsid w:val="C76B3D35"/>
    <w:rsid w:val="CDEE3F50"/>
    <w:rsid w:val="CDF7F44C"/>
    <w:rsid w:val="D5AE5EA9"/>
    <w:rsid w:val="D7FDC769"/>
    <w:rsid w:val="D9FD988B"/>
    <w:rsid w:val="DC77CA41"/>
    <w:rsid w:val="DD5F3057"/>
    <w:rsid w:val="DE7F2A53"/>
    <w:rsid w:val="DEF7541B"/>
    <w:rsid w:val="DFE4FF98"/>
    <w:rsid w:val="DFEF3E72"/>
    <w:rsid w:val="E7FF3606"/>
    <w:rsid w:val="E7FF4989"/>
    <w:rsid w:val="E9FF8ACD"/>
    <w:rsid w:val="EBFEED13"/>
    <w:rsid w:val="EDDE6892"/>
    <w:rsid w:val="EFCAA09A"/>
    <w:rsid w:val="EFD70936"/>
    <w:rsid w:val="EFE9C55A"/>
    <w:rsid w:val="F3BD71B2"/>
    <w:rsid w:val="F5E5DC89"/>
    <w:rsid w:val="F6DF1BE3"/>
    <w:rsid w:val="F76E382A"/>
    <w:rsid w:val="F77E83D3"/>
    <w:rsid w:val="F79DA09E"/>
    <w:rsid w:val="F7A7914E"/>
    <w:rsid w:val="F7B32D1C"/>
    <w:rsid w:val="F7DF9D8D"/>
    <w:rsid w:val="F82FDB90"/>
    <w:rsid w:val="FA7DC164"/>
    <w:rsid w:val="FB3FFE87"/>
    <w:rsid w:val="FB6B7B25"/>
    <w:rsid w:val="FBFF51A3"/>
    <w:rsid w:val="FCEFB1FB"/>
    <w:rsid w:val="FCFFF0B4"/>
    <w:rsid w:val="FDEF5B39"/>
    <w:rsid w:val="FE2CA044"/>
    <w:rsid w:val="FE2E72D5"/>
    <w:rsid w:val="FEFD8A39"/>
    <w:rsid w:val="FEFF538D"/>
    <w:rsid w:val="FF3E2A3A"/>
    <w:rsid w:val="FF7B2140"/>
    <w:rsid w:val="FF95F43F"/>
    <w:rsid w:val="FF9ADB65"/>
    <w:rsid w:val="FFBAED46"/>
    <w:rsid w:val="FFBB7587"/>
    <w:rsid w:val="FFCB91A4"/>
    <w:rsid w:val="FFCFFBBF"/>
    <w:rsid w:val="FFEDFDC2"/>
    <w:rsid w:val="FFF646CC"/>
    <w:rsid w:val="FFF7B6D2"/>
    <w:rsid w:val="FFFAFACE"/>
    <w:rsid w:val="FFFCF0E6"/>
    <w:rsid w:val="FFFD63BC"/>
    <w:rsid w:val="FFFE31E5"/>
    <w:rsid w:val="FFFEA2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Arial Unicode MS" w:cs="Times New Roman"/>
      <w:sz w:val="24"/>
      <w:szCs w:val="24"/>
      <w:lang w:val="en-GB" w:eastAsia="en-GB" w:bidi="ar-SA"/>
    </w:rPr>
  </w:style>
  <w:style w:type="paragraph" w:styleId="2">
    <w:name w:val="heading 2"/>
    <w:basedOn w:val="1"/>
    <w:next w:val="1"/>
    <w:link w:val="9"/>
    <w:qFormat/>
    <w:uiPriority w:val="99"/>
    <w:pPr>
      <w:spacing w:before="100" w:beforeAutospacing="1" w:after="100" w:afterAutospacing="1"/>
      <w:outlineLvl w:val="1"/>
    </w:pPr>
    <w:rPr>
      <w:rFonts w:ascii="SimSun" w:hAnsi="SimSun" w:eastAsia="SimSun"/>
      <w:b/>
      <w:bCs/>
      <w:sz w:val="36"/>
      <w:szCs w:val="36"/>
    </w:rPr>
  </w:style>
  <w:style w:type="character" w:default="1" w:styleId="3">
    <w:name w:val="Default Paragraph Font"/>
    <w:unhideWhenUsed/>
    <w:qFormat/>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paragraph" w:styleId="6">
    <w:name w:val="Normal (Web)"/>
    <w:basedOn w:val="1"/>
    <w:unhideWhenUsed/>
    <w:qFormat/>
    <w:uiPriority w:val="99"/>
  </w:style>
  <w:style w:type="character" w:styleId="7">
    <w:name w:val="Strong"/>
    <w:basedOn w:val="3"/>
    <w:qFormat/>
    <w:uiPriority w:val="22"/>
    <w:rPr>
      <w:b/>
      <w:bCs/>
    </w:rPr>
  </w:style>
  <w:style w:type="table" w:styleId="8">
    <w:name w:val="Table Grid"/>
    <w:qFormat/>
    <w:uiPriority w:val="39"/>
    <w:pPr>
      <w:keepNext w:val="0"/>
      <w:keepLines w:val="0"/>
      <w:widowControl/>
      <w:suppressLineNumbers w:val="0"/>
      <w:spacing w:before="0" w:beforeAutospacing="0" w:after="0" w:afterAutospacing="0"/>
      <w:ind w:left="0" w:right="0"/>
    </w:pPr>
    <w:rPr>
      <w:rFonts w:hint="eastAsia" w:ascii="Calibri" w:hAnsi="Calibri" w:cs="Times New Roman"/>
      <w:kern w:val="2"/>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9">
    <w:name w:val="Heading 2 Char"/>
    <w:basedOn w:val="3"/>
    <w:link w:val="2"/>
    <w:qFormat/>
    <w:uiPriority w:val="99"/>
    <w:rPr>
      <w:rFonts w:ascii="SimSun" w:hAnsi="SimSun" w:eastAsia="SimSun" w:cs="Times New Roman"/>
      <w:b/>
      <w:bCs/>
      <w:sz w:val="36"/>
      <w:szCs w:val="36"/>
      <w:lang w:eastAsia="en-GB"/>
    </w:rPr>
  </w:style>
  <w:style w:type="character" w:customStyle="1" w:styleId="10">
    <w:name w:val="15"/>
    <w:qFormat/>
    <w:uiPriority w:val="0"/>
    <w:rPr>
      <w:rFonts w:hint="default" w:ascii="Times New Roman" w:hAnsi="Times New Roman" w:cs="Times New Roman"/>
      <w:u w:val="single"/>
    </w:rPr>
  </w:style>
  <w:style w:type="paragraph" w:customStyle="1" w:styleId="11">
    <w:name w:val="Body"/>
    <w:basedOn w:val="1"/>
    <w:qFormat/>
    <w:uiPriority w:val="0"/>
    <w:rPr>
      <w:rFonts w:ascii="Helvetica Neue" w:hAnsi="Helvetica Neue" w:cs="Arial Unicode MS"/>
      <w:color w:val="000000"/>
      <w:sz w:val="22"/>
      <w:szCs w:val="22"/>
    </w:rPr>
  </w:style>
  <w:style w:type="paragraph" w:customStyle="1" w:styleId="12">
    <w:name w:val="p1"/>
    <w:basedOn w:val="1"/>
    <w:qFormat/>
    <w:uiPriority w:val="0"/>
    <w:pPr>
      <w:spacing w:after="40" w:line="400" w:lineRule="atLeast"/>
      <w:ind w:left="120"/>
    </w:pPr>
    <w:rPr>
      <w:rFonts w:ascii="Helvetica Neue" w:hAnsi="Helvetica Neue" w:eastAsia="Times New Roman"/>
      <w:color w:val="000000"/>
    </w:rPr>
  </w:style>
  <w:style w:type="character" w:customStyle="1" w:styleId="13">
    <w:name w:val="apple-converted-space"/>
    <w:basedOn w:val="3"/>
    <w:qFormat/>
    <w:uiPriority w:val="0"/>
  </w:style>
  <w:style w:type="character" w:customStyle="1" w:styleId="14">
    <w:name w:val="Unresolved Mention"/>
    <w:basedOn w:val="3"/>
    <w:unhideWhenUsed/>
    <w:qFormat/>
    <w:uiPriority w:val="99"/>
    <w:rPr>
      <w:color w:val="605E5C"/>
      <w:shd w:val="clear" w:color="auto" w:fill="E1DFDD"/>
    </w:rPr>
  </w:style>
  <w:style w:type="paragraph" w:customStyle="1" w:styleId="15">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Helvetica Neue" w:hAnsi="Helvetica Neue" w:eastAsia="Arial Unicode MS" w:cs="Arial Unicode MS"/>
      <w:color w:val="000000"/>
      <w:sz w:val="24"/>
      <w:szCs w:val="24"/>
      <w:lang w:val="en-US" w:eastAsia="en-US" w:bidi="ar-SA"/>
    </w:rPr>
  </w:style>
  <w:style w:type="character" w:customStyle="1" w:styleId="16">
    <w:name w:val="Hyperlink.0"/>
    <w:basedOn w:val="17"/>
    <w:qFormat/>
    <w:uiPriority w:val="0"/>
    <w:rPr>
      <w:color w:val="0433FF"/>
      <w:u w:val="single"/>
    </w:rPr>
  </w:style>
  <w:style w:type="character" w:customStyle="1" w:styleId="17">
    <w:name w:val="Link"/>
    <w:qFormat/>
    <w:uiPriority w:val="0"/>
    <w:rPr>
      <w:u w:val="single"/>
    </w:rPr>
  </w:style>
  <w:style w:type="character" w:customStyle="1" w:styleId="18">
    <w:name w:val="Hyperlink.1"/>
    <w:basedOn w:val="19"/>
    <w:qFormat/>
    <w:uiPriority w:val="0"/>
    <w:rPr>
      <w:rFonts w:ascii="Helvetica Neue" w:hAnsi="Helvetica Neue" w:eastAsia="Helvetica Neue" w:cs="Helvetica Neue"/>
      <w:color w:val="0563C1"/>
      <w:u w:val="single" w:color="0563C0"/>
    </w:rPr>
  </w:style>
  <w:style w:type="character" w:customStyle="1" w:styleId="19">
    <w:name w:val="None"/>
    <w:qFormat/>
    <w:uiPriority w:val="0"/>
  </w:style>
  <w:style w:type="character" w:customStyle="1" w:styleId="20">
    <w:name w:val="Hyperlink.2"/>
    <w:basedOn w:val="19"/>
    <w:qFormat/>
    <w:uiPriority w:val="0"/>
    <w:rPr>
      <w:color w:val="0563C1"/>
      <w:u w:val="single" w:color="0563C0"/>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74A72AB88E4E9F3CFEC34488E077" ma:contentTypeVersion="12" ma:contentTypeDescription="Create a new document." ma:contentTypeScope="" ma:versionID="485634de7b4c60eb19f1602304f8e774">
  <xsd:schema xmlns:xsd="http://www.w3.org/2001/XMLSchema" xmlns:xs="http://www.w3.org/2001/XMLSchema" xmlns:p="http://schemas.microsoft.com/office/2006/metadata/properties" xmlns:ns2="94253d0b-2059-4175-94bf-d5cb133b6649" xmlns:ns3="4ffcb33d-7be8-4204-a3ef-f2eebe38a2d0" targetNamespace="http://schemas.microsoft.com/office/2006/metadata/properties" ma:root="true" ma:fieldsID="86b5b37e9992de6411118d963f4a0e79" ns2:_="" ns3:_="">
    <xsd:import namespace="94253d0b-2059-4175-94bf-d5cb133b6649"/>
    <xsd:import namespace="4ffcb33d-7be8-4204-a3ef-f2eebe38a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53d0b-2059-4175-94bf-d5cb133b6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7a61e9-9d43-485b-aab9-d974bc172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cb33d-7be8-4204-a3ef-f2eebe38a2d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00eabd1-7d90-457d-af74-b3ab1c73613e}" ma:internalName="TaxCatchAll" ma:showField="CatchAllData" ma:web="4ffcb33d-7be8-4204-a3ef-f2eebe38a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4A447-DC0F-441E-821A-3E4C6AEE15BC}"/>
</file>

<file path=customXml/itemProps2.xml><?xml version="1.0" encoding="utf-8"?>
<ds:datastoreItem xmlns:ds="http://schemas.openxmlformats.org/officeDocument/2006/customXml" ds:itemID="{25765F9F-565B-4279-8314-ADE3CB839E9D}"/>
</file>

<file path=docProps/app.xml><?xml version="1.0" encoding="utf-8"?>
<Properties xmlns="http://schemas.openxmlformats.org/officeDocument/2006/extended-properties" xmlns:vt="http://schemas.openxmlformats.org/officeDocument/2006/docPropsVTypes">
  <Template>Normal.dotm</Template>
  <Pages>2</Pages>
  <Words>334</Words>
  <Characters>1905</Characters>
  <Lines>15</Lines>
  <Paragraphs>4</Paragraphs>
  <TotalTime>46</TotalTime>
  <ScaleCrop>false</ScaleCrop>
  <LinksUpToDate>false</LinksUpToDate>
  <CharactersWithSpaces>2235</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2020-12-01T12:29:00Z</dcterms:created>
  <dc:creator>Louise Webb</dc:creator>
  <cp:lastModifiedBy>louise.webb</cp:lastModifiedBy>
  <dcterms:modified xsi:type="dcterms:W3CDTF">2023-10-12T20:43:31Z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